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5678" w:type="dxa"/>
        <w:tblLook w:val="04A0" w:firstRow="1" w:lastRow="0" w:firstColumn="1" w:lastColumn="0" w:noHBand="0" w:noVBand="1"/>
      </w:tblPr>
      <w:tblGrid>
        <w:gridCol w:w="558"/>
        <w:gridCol w:w="3780"/>
        <w:gridCol w:w="3780"/>
        <w:gridCol w:w="3780"/>
        <w:gridCol w:w="3780"/>
      </w:tblGrid>
      <w:tr w:rsidR="00B1363C" w:rsidRPr="00E162C7" w:rsidTr="00B1363C">
        <w:tc>
          <w:tcPr>
            <w:tcW w:w="558" w:type="dxa"/>
          </w:tcPr>
          <w:p w:rsidR="00B1363C" w:rsidRPr="00E162C7" w:rsidRDefault="00B1363C" w:rsidP="00B1363C">
            <w:pPr>
              <w:pStyle w:val="BasicParagraph"/>
              <w:suppressAutoHyphens/>
              <w:rPr>
                <w:rFonts w:ascii="HelveticaNeueLT Std" w:hAnsi="HelveticaNeueLT Std" w:cs="HelveticaNeueLT Std"/>
              </w:rPr>
            </w:pPr>
          </w:p>
        </w:tc>
        <w:tc>
          <w:tcPr>
            <w:tcW w:w="3780" w:type="dxa"/>
          </w:tcPr>
          <w:p w:rsidR="00B1363C" w:rsidRPr="00E162C7" w:rsidRDefault="00B1363C" w:rsidP="00B1363C">
            <w:pPr>
              <w:pStyle w:val="BasicParagraph"/>
              <w:suppressAutoHyphens/>
              <w:rPr>
                <w:rFonts w:ascii="HelveticaNeueLT Std" w:hAnsi="HelveticaNeueLT Std" w:cs="HelveticaNeueLT Std"/>
              </w:rPr>
            </w:pPr>
            <w:r w:rsidRPr="00E162C7">
              <w:rPr>
                <w:rFonts w:ascii="HelveticaNeueLT Std" w:hAnsi="HelveticaNeueLT Std" w:cs="HelveticaNeueLT Std"/>
              </w:rPr>
              <w:t>EN</w:t>
            </w:r>
          </w:p>
        </w:tc>
        <w:tc>
          <w:tcPr>
            <w:tcW w:w="3780" w:type="dxa"/>
          </w:tcPr>
          <w:p w:rsidR="00B1363C" w:rsidRPr="00E162C7" w:rsidRDefault="00B1363C" w:rsidP="00B1363C">
            <w:pPr>
              <w:rPr>
                <w:rFonts w:ascii="HelveticaNeueLT Std" w:hAnsi="HelveticaNeueLT Std"/>
                <w:sz w:val="24"/>
                <w:szCs w:val="24"/>
                <w:lang w:val="en-US"/>
              </w:rPr>
            </w:pPr>
            <w:r w:rsidRPr="00E162C7">
              <w:rPr>
                <w:rFonts w:ascii="HelveticaNeueLT Std" w:hAnsi="HelveticaNeueLT Std"/>
                <w:sz w:val="24"/>
                <w:szCs w:val="24"/>
                <w:lang w:val="en-US"/>
              </w:rPr>
              <w:t>DE</w:t>
            </w:r>
          </w:p>
        </w:tc>
        <w:tc>
          <w:tcPr>
            <w:tcW w:w="3780" w:type="dxa"/>
          </w:tcPr>
          <w:p w:rsidR="00B1363C" w:rsidRPr="00E162C7" w:rsidRDefault="00B1363C" w:rsidP="00B1363C">
            <w:pPr>
              <w:rPr>
                <w:rFonts w:ascii="HelveticaNeueLT Std" w:hAnsi="HelveticaNeueLT Std"/>
                <w:sz w:val="24"/>
                <w:szCs w:val="24"/>
                <w:lang w:val="en-US"/>
              </w:rPr>
            </w:pPr>
            <w:r w:rsidRPr="00E162C7">
              <w:rPr>
                <w:rFonts w:ascii="HelveticaNeueLT Std" w:hAnsi="HelveticaNeueLT Std"/>
                <w:sz w:val="24"/>
                <w:szCs w:val="24"/>
                <w:lang w:val="en-US"/>
              </w:rPr>
              <w:t>FR</w:t>
            </w:r>
          </w:p>
        </w:tc>
        <w:tc>
          <w:tcPr>
            <w:tcW w:w="3780" w:type="dxa"/>
          </w:tcPr>
          <w:p w:rsidR="00B1363C" w:rsidRDefault="00B1363C" w:rsidP="00B1363C">
            <w:pPr>
              <w:spacing w:line="100" w:lineRule="atLeast"/>
            </w:pPr>
            <w:r>
              <w:rPr>
                <w:rFonts w:ascii="HelveticaNeueLT Std" w:hAnsi="HelveticaNeueLT Std" w:cs="HelveticaNeueLT Std"/>
                <w:sz w:val="24"/>
                <w:szCs w:val="24"/>
                <w:lang w:val="it-IT"/>
              </w:rPr>
              <w:t>IT</w:t>
            </w:r>
          </w:p>
        </w:tc>
      </w:tr>
      <w:tr w:rsidR="00B1363C" w:rsidRPr="00A70458" w:rsidTr="00B1363C">
        <w:tc>
          <w:tcPr>
            <w:tcW w:w="558" w:type="dxa"/>
          </w:tcPr>
          <w:p w:rsidR="00B1363C" w:rsidRPr="00E162C7" w:rsidRDefault="00B1363C" w:rsidP="00B1363C">
            <w:pPr>
              <w:pStyle w:val="BasicParagraph"/>
              <w:suppressAutoHyphens/>
              <w:rPr>
                <w:rFonts w:ascii="HelveticaNeueLT Std" w:hAnsi="HelveticaNeueLT Std" w:cs="HelveticaNeueLT Std"/>
              </w:rPr>
            </w:pPr>
          </w:p>
        </w:tc>
        <w:tc>
          <w:tcPr>
            <w:tcW w:w="3780" w:type="dxa"/>
          </w:tcPr>
          <w:p w:rsidR="00B1363C" w:rsidRPr="00E162C7" w:rsidRDefault="00B1363C" w:rsidP="00B1363C">
            <w:pPr>
              <w:pStyle w:val="BasicParagraph"/>
              <w:suppressAutoHyphens/>
              <w:rPr>
                <w:rFonts w:ascii="HelveticaNeueLT Std" w:hAnsi="HelveticaNeueLT Std" w:cs="HelveticaNeueLT Std"/>
              </w:rPr>
            </w:pPr>
            <w:proofErr w:type="spellStart"/>
            <w:r w:rsidRPr="00E162C7">
              <w:rPr>
                <w:rFonts w:ascii="HelveticaNeueLT Std" w:hAnsi="HelveticaNeueLT Std"/>
                <w:b/>
                <w:bCs/>
              </w:rPr>
              <w:t>GertJan</w:t>
            </w:r>
            <w:proofErr w:type="spellEnd"/>
            <w:r w:rsidRPr="00E162C7">
              <w:rPr>
                <w:rFonts w:ascii="HelveticaNeueLT Std" w:hAnsi="HelveticaNeueLT Std"/>
                <w:b/>
                <w:bCs/>
              </w:rPr>
              <w:t xml:space="preserve"> van </w:t>
            </w:r>
            <w:proofErr w:type="spellStart"/>
            <w:r w:rsidRPr="00E162C7">
              <w:rPr>
                <w:rFonts w:ascii="HelveticaNeueLT Std" w:hAnsi="HelveticaNeueLT Std"/>
                <w:b/>
                <w:bCs/>
              </w:rPr>
              <w:t>Kalken</w:t>
            </w:r>
            <w:proofErr w:type="spellEnd"/>
            <w:r w:rsidRPr="00E162C7">
              <w:rPr>
                <w:rFonts w:ascii="HelveticaNeueLT Std" w:hAnsi="HelveticaNeueLT Std"/>
                <w:b/>
                <w:bCs/>
              </w:rPr>
              <w:t xml:space="preserve">: </w:t>
            </w:r>
            <w:r w:rsidRPr="006B5DA1">
              <w:rPr>
                <w:rFonts w:ascii="HelveticaNeueLT Std" w:hAnsi="HelveticaNeueLT Std"/>
                <w:b/>
                <w:bCs/>
              </w:rPr>
              <w:t>Dancing with dentistry</w:t>
            </w:r>
          </w:p>
        </w:tc>
        <w:tc>
          <w:tcPr>
            <w:tcW w:w="3780" w:type="dxa"/>
          </w:tcPr>
          <w:p w:rsidR="00B1363C" w:rsidRPr="002D71E8" w:rsidRDefault="00B1363C" w:rsidP="00B1363C">
            <w:pPr>
              <w:rPr>
                <w:rFonts w:ascii="HelveticaNeueLT Std" w:hAnsi="HelveticaNeueLT Std"/>
                <w:b/>
                <w:bCs/>
                <w:sz w:val="24"/>
                <w:szCs w:val="24"/>
                <w:lang w:val="de-DE"/>
              </w:rPr>
            </w:pPr>
            <w:proofErr w:type="spellStart"/>
            <w:r w:rsidRPr="002D71E8">
              <w:rPr>
                <w:rFonts w:ascii="HelveticaNeueLT Std" w:hAnsi="HelveticaNeueLT Std"/>
                <w:b/>
                <w:bCs/>
                <w:sz w:val="24"/>
                <w:szCs w:val="24"/>
                <w:lang w:val="de-DE"/>
              </w:rPr>
              <w:t>GertJan</w:t>
            </w:r>
            <w:proofErr w:type="spellEnd"/>
            <w:r w:rsidRPr="002D71E8">
              <w:rPr>
                <w:rFonts w:ascii="HelveticaNeueLT Std" w:hAnsi="HelveticaNeueLT Std"/>
                <w:b/>
                <w:bCs/>
                <w:sz w:val="24"/>
                <w:szCs w:val="24"/>
                <w:lang w:val="de-DE"/>
              </w:rPr>
              <w:t xml:space="preserve"> van Kalken: </w:t>
            </w:r>
            <w:r w:rsidRPr="006025B6">
              <w:rPr>
                <w:rFonts w:ascii="HelveticaNeueLT Std" w:hAnsi="HelveticaNeueLT Std"/>
                <w:b/>
                <w:bCs/>
                <w:sz w:val="24"/>
                <w:szCs w:val="24"/>
                <w:lang w:val="de-DE"/>
              </w:rPr>
              <w:t>Zahnbehandlung als Tanz der Hände</w:t>
            </w:r>
          </w:p>
        </w:tc>
        <w:tc>
          <w:tcPr>
            <w:tcW w:w="3780" w:type="dxa"/>
          </w:tcPr>
          <w:p w:rsidR="00B1363C" w:rsidRPr="005546B9" w:rsidRDefault="00B1363C" w:rsidP="00B1363C">
            <w:pPr>
              <w:rPr>
                <w:rFonts w:ascii="HelveticaNeueLT Std" w:hAnsi="HelveticaNeueLT Std"/>
                <w:sz w:val="24"/>
                <w:szCs w:val="24"/>
                <w:lang w:val="fr-FR"/>
              </w:rPr>
            </w:pPr>
            <w:proofErr w:type="spellStart"/>
            <w:r w:rsidRPr="005546B9">
              <w:rPr>
                <w:rFonts w:ascii="HelveticaNeueLT Std" w:hAnsi="HelveticaNeueLT Std"/>
                <w:b/>
                <w:bCs/>
                <w:lang w:val="fr-FR"/>
              </w:rPr>
              <w:t>GertJan</w:t>
            </w:r>
            <w:proofErr w:type="spellEnd"/>
            <w:r w:rsidRPr="005546B9">
              <w:rPr>
                <w:rFonts w:ascii="HelveticaNeueLT Std" w:hAnsi="HelveticaNeueLT Std"/>
                <w:b/>
                <w:bCs/>
                <w:lang w:val="fr-FR"/>
              </w:rPr>
              <w:t xml:space="preserve"> van </w:t>
            </w:r>
            <w:proofErr w:type="spellStart"/>
            <w:r w:rsidRPr="005546B9">
              <w:rPr>
                <w:rFonts w:ascii="HelveticaNeueLT Std" w:hAnsi="HelveticaNeueLT Std"/>
                <w:b/>
                <w:bCs/>
                <w:lang w:val="fr-FR"/>
              </w:rPr>
              <w:t>Kalken</w:t>
            </w:r>
            <w:proofErr w:type="spellEnd"/>
            <w:r w:rsidRPr="005546B9">
              <w:rPr>
                <w:rFonts w:ascii="HelveticaNeueLT Std" w:hAnsi="HelveticaNeueLT Std"/>
                <w:b/>
                <w:bCs/>
                <w:lang w:val="fr-FR"/>
              </w:rPr>
              <w:t> : Que la dentisterie soit un ballet</w:t>
            </w:r>
            <w:r>
              <w:rPr>
                <w:rFonts w:ascii="HelveticaNeueLT Std" w:hAnsi="HelveticaNeueLT Std"/>
                <w:b/>
                <w:bCs/>
                <w:lang w:val="fr-FR"/>
              </w:rPr>
              <w:t xml:space="preserve"> </w:t>
            </w:r>
          </w:p>
        </w:tc>
        <w:tc>
          <w:tcPr>
            <w:tcW w:w="3780" w:type="dxa"/>
          </w:tcPr>
          <w:p w:rsidR="00B1363C" w:rsidRPr="00B1363C" w:rsidRDefault="00B1363C" w:rsidP="00B1363C">
            <w:pPr>
              <w:pStyle w:val="BasicParagraph"/>
              <w:suppressAutoHyphens/>
              <w:spacing w:line="100" w:lineRule="atLeast"/>
              <w:rPr>
                <w:rFonts w:ascii="HelveticaNeueLT Std" w:hAnsi="HelveticaNeueLT Std"/>
                <w:lang w:val="it-IT"/>
              </w:rPr>
            </w:pPr>
            <w:proofErr w:type="spellStart"/>
            <w:r w:rsidRPr="00B1363C">
              <w:rPr>
                <w:rFonts w:ascii="HelveticaNeueLT Std" w:eastAsia="Times-Roman" w:hAnsi="HelveticaNeueLT Std" w:cs="Times-Roman"/>
                <w:b/>
                <w:bCs/>
                <w:color w:val="393939"/>
                <w:kern w:val="1"/>
                <w:sz w:val="22"/>
                <w:szCs w:val="26"/>
                <w:lang w:val="it-IT"/>
              </w:rPr>
              <w:t>GertJan</w:t>
            </w:r>
            <w:proofErr w:type="spellEnd"/>
            <w:r w:rsidRPr="00B1363C">
              <w:rPr>
                <w:rFonts w:ascii="HelveticaNeueLT Std" w:eastAsia="Times-Roman" w:hAnsi="HelveticaNeueLT Std" w:cs="Times-Roman"/>
                <w:b/>
                <w:bCs/>
                <w:color w:val="393939"/>
                <w:kern w:val="1"/>
                <w:sz w:val="22"/>
                <w:szCs w:val="26"/>
                <w:lang w:val="it-IT"/>
              </w:rPr>
              <w:t xml:space="preserve"> van </w:t>
            </w:r>
            <w:proofErr w:type="spellStart"/>
            <w:r w:rsidRPr="00B1363C">
              <w:rPr>
                <w:rFonts w:ascii="HelveticaNeueLT Std" w:eastAsia="Times-Roman" w:hAnsi="HelveticaNeueLT Std" w:cs="Times-Roman"/>
                <w:b/>
                <w:bCs/>
                <w:color w:val="393939"/>
                <w:kern w:val="1"/>
                <w:sz w:val="22"/>
                <w:szCs w:val="26"/>
                <w:lang w:val="it-IT"/>
              </w:rPr>
              <w:t>Kalken</w:t>
            </w:r>
            <w:proofErr w:type="spellEnd"/>
            <w:r w:rsidRPr="00B1363C">
              <w:rPr>
                <w:rFonts w:ascii="HelveticaNeueLT Std" w:eastAsia="Times-Roman" w:hAnsi="HelveticaNeueLT Std" w:cs="Times-Roman"/>
                <w:b/>
                <w:bCs/>
                <w:color w:val="393939"/>
                <w:kern w:val="1"/>
                <w:sz w:val="22"/>
                <w:szCs w:val="26"/>
                <w:lang w:val="it-IT"/>
              </w:rPr>
              <w:t>: Danzando con l'odontoiatria.</w:t>
            </w:r>
          </w:p>
        </w:tc>
      </w:tr>
      <w:tr w:rsidR="00B1363C" w:rsidRPr="00A70458" w:rsidTr="00B1363C">
        <w:tc>
          <w:tcPr>
            <w:tcW w:w="558" w:type="dxa"/>
          </w:tcPr>
          <w:p w:rsidR="00B1363C" w:rsidRPr="00B1363C" w:rsidRDefault="00B1363C" w:rsidP="00B1363C">
            <w:pPr>
              <w:pStyle w:val="BasicParagraph"/>
              <w:suppressAutoHyphens/>
              <w:rPr>
                <w:rFonts w:ascii="HelveticaNeueLT Std" w:hAnsi="HelveticaNeueLT Std" w:cs="HelveticaNeueLT Std"/>
                <w:lang w:val="it-IT"/>
              </w:rPr>
            </w:pPr>
          </w:p>
        </w:tc>
        <w:tc>
          <w:tcPr>
            <w:tcW w:w="3780" w:type="dxa"/>
          </w:tcPr>
          <w:p w:rsidR="00B1363C" w:rsidRPr="00E162C7" w:rsidRDefault="00B1363C" w:rsidP="002354F6">
            <w:pPr>
              <w:pStyle w:val="BasicParagraph"/>
              <w:suppressAutoHyphens/>
              <w:rPr>
                <w:rFonts w:ascii="HelveticaNeueLT Std" w:hAnsi="HelveticaNeueLT Std"/>
                <w:b/>
                <w:bCs/>
              </w:rPr>
            </w:pPr>
            <w:r w:rsidRPr="00E162C7">
              <w:rPr>
                <w:rFonts w:ascii="HelveticaNeueLT Std" w:hAnsi="HelveticaNeueLT Std"/>
              </w:rPr>
              <w:t xml:space="preserve">Visit a unique clinic in the heart of </w:t>
            </w:r>
            <w:r w:rsidR="00E31972">
              <w:rPr>
                <w:rFonts w:ascii="HelveticaNeueLT Std" w:hAnsi="HelveticaNeueLT Std"/>
              </w:rPr>
              <w:t xml:space="preserve">the </w:t>
            </w:r>
            <w:r w:rsidR="002354F6">
              <w:rPr>
                <w:rFonts w:ascii="HelveticaNeueLT Std" w:hAnsi="HelveticaNeueLT Std"/>
              </w:rPr>
              <w:t>Netherlands</w:t>
            </w:r>
            <w:r w:rsidR="002354F6" w:rsidRPr="00E162C7">
              <w:rPr>
                <w:rFonts w:ascii="HelveticaNeueLT Std" w:hAnsi="HelveticaNeueLT Std"/>
              </w:rPr>
              <w:t xml:space="preserve"> </w:t>
            </w:r>
            <w:r w:rsidRPr="00E162C7">
              <w:rPr>
                <w:rFonts w:ascii="HelveticaNeueLT Std" w:hAnsi="HelveticaNeueLT Std"/>
              </w:rPr>
              <w:t>and learn how to perform perfect treatments without stress or strain.</w:t>
            </w:r>
          </w:p>
        </w:tc>
        <w:tc>
          <w:tcPr>
            <w:tcW w:w="3780" w:type="dxa"/>
          </w:tcPr>
          <w:p w:rsidR="00B1363C" w:rsidRPr="003B74F9" w:rsidRDefault="00B1363C" w:rsidP="00B1363C">
            <w:pPr>
              <w:pStyle w:val="BasicParagraph"/>
              <w:suppressAutoHyphens/>
              <w:rPr>
                <w:rFonts w:ascii="HelveticaNeueLT Std" w:hAnsi="HelveticaNeueLT Std"/>
                <w:lang w:val="de-DE"/>
              </w:rPr>
            </w:pPr>
            <w:r w:rsidRPr="003B74F9">
              <w:rPr>
                <w:rFonts w:ascii="HelveticaNeueLT Std" w:hAnsi="HelveticaNeueLT Std"/>
                <w:lang w:val="de-DE"/>
              </w:rPr>
              <w:t>Besuchen Sie eine einzigartige Klinik im Z</w:t>
            </w:r>
            <w:r>
              <w:rPr>
                <w:rFonts w:ascii="HelveticaNeueLT Std" w:hAnsi="HelveticaNeueLT Std"/>
                <w:lang w:val="de-DE"/>
              </w:rPr>
              <w:t xml:space="preserve">entrum </w:t>
            </w:r>
            <w:r w:rsidR="00084F21">
              <w:rPr>
                <w:rFonts w:ascii="HelveticaNeueLT Std" w:hAnsi="HelveticaNeueLT Std"/>
                <w:lang w:val="de-DE"/>
              </w:rPr>
              <w:t>der Niederlande</w:t>
            </w:r>
            <w:r>
              <w:rPr>
                <w:rFonts w:ascii="HelveticaNeueLT Std" w:hAnsi="HelveticaNeueLT Std"/>
                <w:lang w:val="de-DE"/>
              </w:rPr>
              <w:t xml:space="preserve"> und </w:t>
            </w:r>
            <w:r w:rsidRPr="004A2756">
              <w:rPr>
                <w:rFonts w:ascii="HelveticaNeueLT Std" w:hAnsi="HelveticaNeueLT Std"/>
                <w:lang w:val="de-DE"/>
              </w:rPr>
              <w:t>erfahren</w:t>
            </w:r>
            <w:r>
              <w:rPr>
                <w:rFonts w:ascii="HelveticaNeueLT Std" w:hAnsi="HelveticaNeueLT Std"/>
                <w:lang w:val="de-DE"/>
              </w:rPr>
              <w:t xml:space="preserve"> Sie, wie man perfekte Behandlungen ohne Stress und Belastung durchführt.</w:t>
            </w:r>
          </w:p>
        </w:tc>
        <w:tc>
          <w:tcPr>
            <w:tcW w:w="3780" w:type="dxa"/>
          </w:tcPr>
          <w:p w:rsidR="00B1363C" w:rsidRPr="005546B9" w:rsidRDefault="00B1363C" w:rsidP="00B1363C">
            <w:pPr>
              <w:rPr>
                <w:rFonts w:ascii="HelveticaNeueLT Std" w:hAnsi="HelveticaNeueLT Std"/>
                <w:sz w:val="24"/>
                <w:szCs w:val="24"/>
                <w:lang w:val="fr-FR"/>
              </w:rPr>
            </w:pPr>
            <w:r w:rsidRPr="005546B9">
              <w:rPr>
                <w:rFonts w:ascii="HelveticaNeueLT Std" w:hAnsi="HelveticaNeueLT Std"/>
                <w:sz w:val="24"/>
                <w:szCs w:val="24"/>
                <w:lang w:val="fr-FR"/>
              </w:rPr>
              <w:t xml:space="preserve">Rendez-vous dans un cabinet dentaire </w:t>
            </w:r>
            <w:r>
              <w:rPr>
                <w:rFonts w:ascii="HelveticaNeueLT Std" w:hAnsi="HelveticaNeueLT Std"/>
                <w:sz w:val="24"/>
                <w:szCs w:val="24"/>
                <w:lang w:val="fr-FR"/>
              </w:rPr>
              <w:t xml:space="preserve">situé </w:t>
            </w:r>
            <w:r w:rsidRPr="005546B9">
              <w:rPr>
                <w:rFonts w:ascii="HelveticaNeueLT Std" w:hAnsi="HelveticaNeueLT Std"/>
                <w:sz w:val="24"/>
                <w:szCs w:val="24"/>
                <w:lang w:val="fr-FR"/>
              </w:rPr>
              <w:t xml:space="preserve">au </w:t>
            </w:r>
            <w:r w:rsidRPr="0021122C">
              <w:rPr>
                <w:rFonts w:ascii="HelveticaNeueLT Std" w:hAnsi="HelveticaNeueLT Std"/>
                <w:sz w:val="24"/>
                <w:szCs w:val="24"/>
                <w:lang w:val="fr-FR"/>
              </w:rPr>
              <w:t xml:space="preserve">cœur </w:t>
            </w:r>
            <w:r w:rsidRPr="005546B9">
              <w:rPr>
                <w:rFonts w:ascii="HelveticaNeueLT Std" w:hAnsi="HelveticaNeueLT Std"/>
                <w:sz w:val="24"/>
                <w:szCs w:val="24"/>
                <w:lang w:val="fr-FR"/>
              </w:rPr>
              <w:t>de</w:t>
            </w:r>
            <w:r w:rsidR="001C3107">
              <w:rPr>
                <w:rFonts w:ascii="HelveticaNeueLT Std" w:hAnsi="HelveticaNeueLT Std"/>
                <w:sz w:val="24"/>
                <w:szCs w:val="24"/>
                <w:lang w:val="fr-FR"/>
              </w:rPr>
              <w:t>s Pays Bas</w:t>
            </w:r>
            <w:r w:rsidRPr="005546B9">
              <w:rPr>
                <w:rFonts w:ascii="HelveticaNeueLT Std" w:hAnsi="HelveticaNeueLT Std"/>
                <w:sz w:val="24"/>
                <w:szCs w:val="24"/>
                <w:lang w:val="fr-FR"/>
              </w:rPr>
              <w:t xml:space="preserve">. </w:t>
            </w:r>
            <w:r>
              <w:rPr>
                <w:rFonts w:ascii="HelveticaNeueLT Std" w:hAnsi="HelveticaNeueLT Std"/>
                <w:sz w:val="24"/>
                <w:szCs w:val="24"/>
                <w:lang w:val="fr-FR"/>
              </w:rPr>
              <w:t>Vous y verrez comment on peut effectuer des traitements parfaits sans pression ni surmenage</w:t>
            </w:r>
          </w:p>
        </w:tc>
        <w:tc>
          <w:tcPr>
            <w:tcW w:w="3780" w:type="dxa"/>
          </w:tcPr>
          <w:p w:rsidR="00B1363C" w:rsidRPr="00B1363C" w:rsidRDefault="00B1363C" w:rsidP="00B1363C">
            <w:pPr>
              <w:spacing w:line="100" w:lineRule="atLeast"/>
              <w:rPr>
                <w:lang w:val="it-IT"/>
              </w:rPr>
            </w:pPr>
            <w:r>
              <w:rPr>
                <w:rFonts w:ascii="HelveticaNeueLT Std" w:hAnsi="HelveticaNeueLT Std" w:cs="HelveticaNeueLT Std"/>
                <w:sz w:val="24"/>
                <w:szCs w:val="24"/>
                <w:lang w:val="it-IT"/>
              </w:rPr>
              <w:t>Visita una clinica senza eguali nel cuore de</w:t>
            </w:r>
            <w:r w:rsidR="001C3107">
              <w:rPr>
                <w:rFonts w:ascii="HelveticaNeueLT Std" w:hAnsi="HelveticaNeueLT Std" w:cs="HelveticaNeueLT Std"/>
                <w:sz w:val="24"/>
                <w:szCs w:val="24"/>
                <w:lang w:val="it-IT"/>
              </w:rPr>
              <w:t>i Paesi Bassi</w:t>
            </w:r>
            <w:r>
              <w:rPr>
                <w:rFonts w:ascii="HelveticaNeueLT Std" w:hAnsi="HelveticaNeueLT Std" w:cs="HelveticaNeueLT Std"/>
                <w:sz w:val="24"/>
                <w:szCs w:val="24"/>
                <w:lang w:val="it-IT"/>
              </w:rPr>
              <w:t xml:space="preserve"> e impara ad eseguire trattamenti perfetti senza stress o fatica.</w:t>
            </w:r>
          </w:p>
        </w:tc>
      </w:tr>
      <w:tr w:rsidR="00B1363C" w:rsidRPr="00A70458" w:rsidTr="00B1363C">
        <w:tc>
          <w:tcPr>
            <w:tcW w:w="558" w:type="dxa"/>
          </w:tcPr>
          <w:p w:rsidR="00B1363C" w:rsidRPr="00B1363C" w:rsidRDefault="00B1363C" w:rsidP="00B1363C">
            <w:pPr>
              <w:pStyle w:val="BasicParagraph"/>
              <w:suppressAutoHyphens/>
              <w:rPr>
                <w:rFonts w:ascii="HelveticaNeueLT Std" w:hAnsi="HelveticaNeueLT Std" w:cs="HelveticaNeueLT Std"/>
                <w:lang w:val="it-IT"/>
              </w:rPr>
            </w:pPr>
          </w:p>
        </w:tc>
        <w:tc>
          <w:tcPr>
            <w:tcW w:w="3780" w:type="dxa"/>
          </w:tcPr>
          <w:p w:rsidR="00B1363C" w:rsidRPr="00E162C7" w:rsidRDefault="00B1363C" w:rsidP="00B1363C">
            <w:pPr>
              <w:pStyle w:val="Body"/>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20" w:lineRule="atLeast"/>
              <w:rPr>
                <w:rFonts w:ascii="HelveticaNeueLT Std" w:eastAsia="Helvetica Neue" w:hAnsi="HelveticaNeueLT Std" w:cs="Helvetica Neue"/>
                <w:lang w:val="en-US"/>
              </w:rPr>
            </w:pPr>
            <w:proofErr w:type="spellStart"/>
            <w:r w:rsidRPr="00E162C7">
              <w:rPr>
                <w:rFonts w:ascii="HelveticaNeueLT Std" w:hAnsi="HelveticaNeueLT Std"/>
                <w:lang w:val="en-US"/>
              </w:rPr>
              <w:t>Optimisation</w:t>
            </w:r>
            <w:proofErr w:type="spellEnd"/>
            <w:r w:rsidRPr="00E162C7">
              <w:rPr>
                <w:rFonts w:ascii="HelveticaNeueLT Std" w:hAnsi="HelveticaNeueLT Std"/>
                <w:lang w:val="en-US"/>
              </w:rPr>
              <w:t xml:space="preserve"> and efficiency of treatments are, for many, two key ingredients for successful dentistry. We have met with a dentist whose excellent working technique has become his trademark, which over the years has influenced many other professionals.</w:t>
            </w:r>
          </w:p>
          <w:p w:rsidR="00B1363C" w:rsidRPr="00E162C7" w:rsidRDefault="00B1363C" w:rsidP="00B1363C">
            <w:pPr>
              <w:pStyle w:val="Body"/>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20" w:lineRule="atLeast"/>
              <w:rPr>
                <w:rFonts w:ascii="HelveticaNeueLT Std" w:eastAsia="Helvetica Neue" w:hAnsi="HelveticaNeueLT Std" w:cs="Helvetica Neue"/>
                <w:lang w:val="en-US"/>
              </w:rPr>
            </w:pPr>
            <w:r w:rsidRPr="00E162C7">
              <w:rPr>
                <w:rFonts w:ascii="HelveticaNeueLT Std" w:hAnsi="HelveticaNeueLT Std"/>
                <w:lang w:val="en-US"/>
              </w:rPr>
              <w:t xml:space="preserve">When we mention </w:t>
            </w:r>
            <w:proofErr w:type="spellStart"/>
            <w:r w:rsidRPr="00E162C7">
              <w:rPr>
                <w:rFonts w:ascii="HelveticaNeueLT Std" w:hAnsi="HelveticaNeueLT Std"/>
                <w:lang w:val="en-US"/>
              </w:rPr>
              <w:t>GertJan</w:t>
            </w:r>
            <w:proofErr w:type="spellEnd"/>
            <w:r w:rsidRPr="00E162C7">
              <w:rPr>
                <w:rFonts w:ascii="HelveticaNeueLT Std" w:hAnsi="HelveticaNeueLT Std"/>
                <w:lang w:val="en-US"/>
              </w:rPr>
              <w:t xml:space="preserve"> van </w:t>
            </w:r>
            <w:proofErr w:type="spellStart"/>
            <w:r w:rsidRPr="00E162C7">
              <w:rPr>
                <w:rFonts w:ascii="HelveticaNeueLT Std" w:hAnsi="HelveticaNeueLT Std"/>
                <w:lang w:val="en-US"/>
              </w:rPr>
              <w:t>Kalken</w:t>
            </w:r>
            <w:proofErr w:type="spellEnd"/>
            <w:r w:rsidRPr="00E162C7">
              <w:rPr>
                <w:rFonts w:ascii="HelveticaNeueLT Std" w:hAnsi="HelveticaNeueLT Std"/>
                <w:lang w:val="en-US"/>
              </w:rPr>
              <w:t xml:space="preserve"> we think of freedom in the treatment room, four-handed dentistry, and the importance of mastering your dental equipment.</w:t>
            </w:r>
          </w:p>
        </w:tc>
        <w:tc>
          <w:tcPr>
            <w:tcW w:w="3780" w:type="dxa"/>
          </w:tcPr>
          <w:p w:rsidR="00B1363C" w:rsidRDefault="00B1363C" w:rsidP="00B1363C">
            <w:pPr>
              <w:pStyle w:val="Body"/>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20" w:lineRule="atLeast"/>
              <w:rPr>
                <w:rFonts w:ascii="HelveticaNeueLT Std" w:hAnsi="HelveticaNeueLT Std"/>
                <w:lang w:val="de-DE"/>
              </w:rPr>
            </w:pPr>
            <w:r w:rsidRPr="003B74F9">
              <w:rPr>
                <w:rFonts w:ascii="HelveticaNeueLT Std" w:hAnsi="HelveticaNeueLT Std"/>
                <w:lang w:val="de-DE"/>
              </w:rPr>
              <w:t>Für viele sind Optimierung und Behandlungseffizienz die beiden Schlüssel</w:t>
            </w:r>
            <w:r>
              <w:rPr>
                <w:rFonts w:ascii="HelveticaNeueLT Std" w:hAnsi="HelveticaNeueLT Std"/>
                <w:lang w:val="de-DE"/>
              </w:rPr>
              <w:t>elemente</w:t>
            </w:r>
            <w:r w:rsidRPr="003B74F9">
              <w:rPr>
                <w:rFonts w:ascii="HelveticaNeueLT Std" w:hAnsi="HelveticaNeueLT Std"/>
                <w:lang w:val="de-DE"/>
              </w:rPr>
              <w:t xml:space="preserve"> für eine erfolgreiche Zahnbehandlung. </w:t>
            </w:r>
            <w:r>
              <w:rPr>
                <w:rFonts w:ascii="HelveticaNeueLT Std" w:hAnsi="HelveticaNeueLT Std"/>
                <w:lang w:val="de-DE"/>
              </w:rPr>
              <w:t xml:space="preserve">Wir haben uns mit einem Zahnarzt getroffen, dessen hervorragende Arbeitstechnik zu seinem </w:t>
            </w:r>
            <w:r w:rsidRPr="004A2756">
              <w:rPr>
                <w:rFonts w:ascii="HelveticaNeueLT Std" w:hAnsi="HelveticaNeueLT Std"/>
                <w:lang w:val="de-DE"/>
              </w:rPr>
              <w:t>Markenzeichen</w:t>
            </w:r>
            <w:r>
              <w:rPr>
                <w:rFonts w:ascii="HelveticaNeueLT Std" w:hAnsi="HelveticaNeueLT Std"/>
                <w:lang w:val="de-DE"/>
              </w:rPr>
              <w:t xml:space="preserve"> wurde. Eine Arbeitsweise, die mit den Jahren viele Fachleute beeinflusst hat.</w:t>
            </w:r>
          </w:p>
          <w:p w:rsidR="00B1363C" w:rsidRPr="003B74F9" w:rsidRDefault="00B1363C" w:rsidP="00B1363C">
            <w:pPr>
              <w:rPr>
                <w:rFonts w:ascii="HelveticaNeueLT Std" w:hAnsi="HelveticaNeueLT Std"/>
                <w:sz w:val="24"/>
                <w:szCs w:val="24"/>
                <w:lang w:val="de-DE"/>
              </w:rPr>
            </w:pPr>
            <w:r>
              <w:rPr>
                <w:rFonts w:ascii="HelveticaNeueLT Std" w:hAnsi="HelveticaNeueLT Std"/>
                <w:sz w:val="24"/>
                <w:szCs w:val="24"/>
                <w:lang w:val="de-DE"/>
              </w:rPr>
              <w:t xml:space="preserve">Wenn wir über </w:t>
            </w:r>
            <w:proofErr w:type="spellStart"/>
            <w:r>
              <w:rPr>
                <w:rFonts w:ascii="HelveticaNeueLT Std" w:hAnsi="HelveticaNeueLT Std"/>
                <w:sz w:val="24"/>
                <w:szCs w:val="24"/>
                <w:lang w:val="de-DE"/>
              </w:rPr>
              <w:t>GertJan</w:t>
            </w:r>
            <w:proofErr w:type="spellEnd"/>
            <w:r>
              <w:rPr>
                <w:rFonts w:ascii="HelveticaNeueLT Std" w:hAnsi="HelveticaNeueLT Std"/>
                <w:sz w:val="24"/>
                <w:szCs w:val="24"/>
                <w:lang w:val="de-DE"/>
              </w:rPr>
              <w:t xml:space="preserve"> van Kalken sprechen, denken wir an Freiheit im Behandlungszimmer, an vierhändige Behandlung und daran wie wichtig es ist, dass man seine Dentalausrüstung beherrscht.</w:t>
            </w:r>
          </w:p>
        </w:tc>
        <w:tc>
          <w:tcPr>
            <w:tcW w:w="3780" w:type="dxa"/>
          </w:tcPr>
          <w:p w:rsidR="00B1363C" w:rsidRDefault="00B1363C" w:rsidP="00B1363C">
            <w:pPr>
              <w:rPr>
                <w:rFonts w:ascii="HelveticaNeueLT Std" w:hAnsi="HelveticaNeueLT Std"/>
                <w:sz w:val="24"/>
                <w:szCs w:val="24"/>
                <w:lang w:val="fr-FR"/>
              </w:rPr>
            </w:pPr>
            <w:r w:rsidRPr="005546B9">
              <w:rPr>
                <w:rFonts w:ascii="HelveticaNeueLT Std" w:hAnsi="HelveticaNeueLT Std"/>
                <w:sz w:val="24"/>
                <w:szCs w:val="24"/>
                <w:lang w:val="fr-FR"/>
              </w:rPr>
              <w:t>L’optimisation et l’</w:t>
            </w:r>
            <w:r w:rsidRPr="0021122C">
              <w:rPr>
                <w:rFonts w:ascii="HelveticaNeueLT Std" w:hAnsi="HelveticaNeueLT Std"/>
                <w:sz w:val="24"/>
                <w:szCs w:val="24"/>
                <w:lang w:val="fr-FR"/>
              </w:rPr>
              <w:t>efficacité</w:t>
            </w:r>
            <w:r w:rsidRPr="005546B9">
              <w:rPr>
                <w:rFonts w:ascii="HelveticaNeueLT Std" w:hAnsi="HelveticaNeueLT Std"/>
                <w:sz w:val="24"/>
                <w:szCs w:val="24"/>
                <w:lang w:val="fr-FR"/>
              </w:rPr>
              <w:t xml:space="preserve"> des </w:t>
            </w:r>
            <w:r w:rsidRPr="0021122C">
              <w:rPr>
                <w:rFonts w:ascii="HelveticaNeueLT Std" w:hAnsi="HelveticaNeueLT Std"/>
                <w:sz w:val="24"/>
                <w:szCs w:val="24"/>
                <w:lang w:val="fr-FR"/>
              </w:rPr>
              <w:t>tr</w:t>
            </w:r>
            <w:r>
              <w:rPr>
                <w:rFonts w:ascii="HelveticaNeueLT Std" w:hAnsi="HelveticaNeueLT Std"/>
                <w:sz w:val="24"/>
                <w:szCs w:val="24"/>
                <w:lang w:val="fr-FR"/>
              </w:rPr>
              <w:t xml:space="preserve">aitements sont, pour beaucoup, deux éléments essentiels pour une bonne dentisterie. Nous avons rencontré un praticien dont l’excellente technique de travail est devenue sa marque et a, au cours des ans, inspiré de nombreux autres praticiens. </w:t>
            </w:r>
          </w:p>
          <w:p w:rsidR="00B1363C" w:rsidRPr="005546B9" w:rsidRDefault="00B1363C" w:rsidP="00B1363C">
            <w:pPr>
              <w:rPr>
                <w:rFonts w:ascii="HelveticaNeueLT Std" w:hAnsi="HelveticaNeueLT Std"/>
                <w:sz w:val="24"/>
                <w:szCs w:val="24"/>
                <w:lang w:val="fr-FR"/>
              </w:rPr>
            </w:pPr>
            <w:r>
              <w:rPr>
                <w:rFonts w:ascii="HelveticaNeueLT Std" w:hAnsi="HelveticaNeueLT Std"/>
                <w:sz w:val="24"/>
                <w:szCs w:val="24"/>
                <w:lang w:val="fr-FR"/>
              </w:rPr>
              <w:t xml:space="preserve">Dès que l’on parle de </w:t>
            </w:r>
            <w:proofErr w:type="spellStart"/>
            <w:r w:rsidRPr="0021122C">
              <w:rPr>
                <w:rFonts w:ascii="HelveticaNeueLT Std" w:hAnsi="HelveticaNeueLT Std"/>
                <w:sz w:val="24"/>
                <w:szCs w:val="24"/>
                <w:lang w:val="fr-FR"/>
              </w:rPr>
              <w:t>GertJan</w:t>
            </w:r>
            <w:proofErr w:type="spellEnd"/>
            <w:r w:rsidRPr="0021122C">
              <w:rPr>
                <w:rFonts w:ascii="HelveticaNeueLT Std" w:hAnsi="HelveticaNeueLT Std"/>
                <w:sz w:val="24"/>
                <w:szCs w:val="24"/>
                <w:lang w:val="fr-FR"/>
              </w:rPr>
              <w:t xml:space="preserve"> van </w:t>
            </w:r>
            <w:proofErr w:type="spellStart"/>
            <w:r w:rsidRPr="0021122C">
              <w:rPr>
                <w:rFonts w:ascii="HelveticaNeueLT Std" w:hAnsi="HelveticaNeueLT Std"/>
                <w:sz w:val="24"/>
                <w:szCs w:val="24"/>
                <w:lang w:val="fr-FR"/>
              </w:rPr>
              <w:t>Kalken</w:t>
            </w:r>
            <w:proofErr w:type="spellEnd"/>
            <w:r>
              <w:rPr>
                <w:rFonts w:ascii="HelveticaNeueLT Std" w:hAnsi="HelveticaNeueLT Std"/>
                <w:sz w:val="24"/>
                <w:szCs w:val="24"/>
                <w:lang w:val="fr-FR"/>
              </w:rPr>
              <w:t xml:space="preserve"> on pense liberté dans son exercice, travail à quatre mains et importance de maîtriser son équipement. </w:t>
            </w:r>
          </w:p>
        </w:tc>
        <w:tc>
          <w:tcPr>
            <w:tcW w:w="3780" w:type="dxa"/>
          </w:tcPr>
          <w:p w:rsidR="00B1363C" w:rsidRPr="00B1363C" w:rsidRDefault="00B1363C" w:rsidP="00B1363C">
            <w:pPr>
              <w:spacing w:line="100" w:lineRule="atLeast"/>
              <w:rPr>
                <w:lang w:val="it-IT"/>
              </w:rPr>
            </w:pPr>
            <w:r>
              <w:rPr>
                <w:rFonts w:ascii="HelveticaNeueLT Std" w:hAnsi="HelveticaNeueLT Std" w:cs="HelveticaNeueLT Std"/>
                <w:sz w:val="24"/>
                <w:szCs w:val="24"/>
                <w:lang w:val="it-IT"/>
              </w:rPr>
              <w:t xml:space="preserve">L'ottimizzazione e l'efficienza dei trattamenti sono, per molti, due degli ingredienti più importanti per una migliore e vincente pratica odontoiatrica. Abbiamo incontrato un dentista che ha reso il suo eccellente lavoro un marchio distintivo, influenzando negli anni molti altri professionisti del settore. </w:t>
            </w:r>
            <w:r>
              <w:rPr>
                <w:rFonts w:ascii="HelveticaNeueLT Std" w:hAnsi="HelveticaNeueLT Std" w:cs="HelveticaNeueLT Std"/>
                <w:sz w:val="24"/>
                <w:szCs w:val="24"/>
                <w:lang w:val="it-IT"/>
              </w:rPr>
              <w:br/>
              <w:t xml:space="preserve">Quando parliamo di </w:t>
            </w:r>
            <w:proofErr w:type="spellStart"/>
            <w:r>
              <w:rPr>
                <w:rFonts w:ascii="HelveticaNeueLT Std" w:hAnsi="HelveticaNeueLT Std" w:cs="HelveticaNeueLT Std"/>
                <w:sz w:val="24"/>
                <w:szCs w:val="24"/>
                <w:lang w:val="it-IT"/>
              </w:rPr>
              <w:t>GertJan</w:t>
            </w:r>
            <w:proofErr w:type="spellEnd"/>
            <w:r>
              <w:rPr>
                <w:rFonts w:ascii="HelveticaNeueLT Std" w:hAnsi="HelveticaNeueLT Std" w:cs="HelveticaNeueLT Std"/>
                <w:sz w:val="24"/>
                <w:szCs w:val="24"/>
                <w:lang w:val="it-IT"/>
              </w:rPr>
              <w:t xml:space="preserve"> van </w:t>
            </w:r>
            <w:proofErr w:type="spellStart"/>
            <w:r>
              <w:rPr>
                <w:rFonts w:ascii="HelveticaNeueLT Std" w:hAnsi="HelveticaNeueLT Std" w:cs="HelveticaNeueLT Std"/>
                <w:sz w:val="24"/>
                <w:szCs w:val="24"/>
                <w:lang w:val="it-IT"/>
              </w:rPr>
              <w:t>Kalken</w:t>
            </w:r>
            <w:proofErr w:type="spellEnd"/>
            <w:r>
              <w:rPr>
                <w:rFonts w:ascii="HelveticaNeueLT Std" w:hAnsi="HelveticaNeueLT Std" w:cs="HelveticaNeueLT Std"/>
                <w:sz w:val="24"/>
                <w:szCs w:val="24"/>
                <w:lang w:val="it-IT"/>
              </w:rPr>
              <w:t xml:space="preserve"> pensiamo subito alla libertà di movimento nell'ambulatorio, all'odontoiatria a quattro mani e all'importanza di saper usare la propria attrezzatura dentistica.</w:t>
            </w:r>
          </w:p>
        </w:tc>
      </w:tr>
      <w:tr w:rsidR="00B1363C" w:rsidRPr="00A70458" w:rsidTr="00B1363C">
        <w:tc>
          <w:tcPr>
            <w:tcW w:w="558" w:type="dxa"/>
          </w:tcPr>
          <w:p w:rsidR="00B1363C" w:rsidRPr="00B1363C" w:rsidRDefault="00B1363C" w:rsidP="00B1363C">
            <w:pPr>
              <w:pStyle w:val="BasicParagraph"/>
              <w:suppressAutoHyphens/>
              <w:rPr>
                <w:rFonts w:ascii="HelveticaNeueLT Std" w:hAnsi="HelveticaNeueLT Std" w:cs="HelveticaNeueLT Std"/>
                <w:lang w:val="it-IT"/>
              </w:rPr>
            </w:pPr>
          </w:p>
        </w:tc>
        <w:tc>
          <w:tcPr>
            <w:tcW w:w="3780" w:type="dxa"/>
          </w:tcPr>
          <w:p w:rsidR="00B1363C" w:rsidRPr="00E162C7" w:rsidRDefault="00B1363C" w:rsidP="00B1363C">
            <w:pPr>
              <w:pStyle w:val="Body"/>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20" w:lineRule="atLeast"/>
              <w:rPr>
                <w:rFonts w:ascii="HelveticaNeueLT Std" w:eastAsia="Helvetica Neue" w:hAnsi="HelveticaNeueLT Std" w:cs="Helvetica Neue"/>
                <w:lang w:val="en-US"/>
              </w:rPr>
            </w:pPr>
            <w:proofErr w:type="spellStart"/>
            <w:r w:rsidRPr="00E162C7">
              <w:rPr>
                <w:rFonts w:ascii="HelveticaNeueLT Std" w:hAnsi="HelveticaNeueLT Std"/>
                <w:lang w:val="en-US"/>
              </w:rPr>
              <w:t>DeTandartsen</w:t>
            </w:r>
            <w:proofErr w:type="spellEnd"/>
            <w:r w:rsidRPr="00E162C7">
              <w:rPr>
                <w:rFonts w:ascii="HelveticaNeueLT Std" w:hAnsi="HelveticaNeueLT Std"/>
                <w:lang w:val="en-US"/>
              </w:rPr>
              <w:t xml:space="preserve"> – a clinic owned by Doctor van </w:t>
            </w:r>
            <w:proofErr w:type="spellStart"/>
            <w:r w:rsidRPr="00E162C7">
              <w:rPr>
                <w:rFonts w:ascii="HelveticaNeueLT Std" w:hAnsi="HelveticaNeueLT Std"/>
                <w:lang w:val="en-US"/>
              </w:rPr>
              <w:t>Kalken</w:t>
            </w:r>
            <w:proofErr w:type="spellEnd"/>
            <w:r w:rsidRPr="00E162C7">
              <w:rPr>
                <w:rFonts w:ascii="HelveticaNeueLT Std" w:hAnsi="HelveticaNeueLT Std"/>
                <w:lang w:val="en-US"/>
              </w:rPr>
              <w:t xml:space="preserve"> and his wife</w:t>
            </w:r>
            <w:r w:rsidR="00542300">
              <w:rPr>
                <w:rFonts w:ascii="HelveticaNeueLT Std" w:hAnsi="HelveticaNeueLT Std"/>
                <w:lang w:val="en-US"/>
              </w:rPr>
              <w:t xml:space="preserve"> Doctor</w:t>
            </w:r>
            <w:r w:rsidRPr="00E162C7">
              <w:rPr>
                <w:rFonts w:ascii="HelveticaNeueLT Std" w:hAnsi="HelveticaNeueLT Std"/>
                <w:lang w:val="en-US"/>
              </w:rPr>
              <w:t xml:space="preserve"> Diana van der </w:t>
            </w:r>
            <w:proofErr w:type="spellStart"/>
            <w:r w:rsidRPr="00E162C7">
              <w:rPr>
                <w:rFonts w:ascii="HelveticaNeueLT Std" w:hAnsi="HelveticaNeueLT Std"/>
                <w:lang w:val="en-US"/>
              </w:rPr>
              <w:t>Vlies</w:t>
            </w:r>
            <w:proofErr w:type="spellEnd"/>
            <w:r w:rsidRPr="00E162C7">
              <w:rPr>
                <w:rFonts w:ascii="HelveticaNeueLT Std" w:hAnsi="HelveticaNeueLT Std"/>
                <w:lang w:val="en-US"/>
              </w:rPr>
              <w:t xml:space="preserve"> – has been a landmark in </w:t>
            </w:r>
            <w:r w:rsidRPr="00E162C7">
              <w:rPr>
                <w:rFonts w:ascii="HelveticaNeueLT Std" w:hAnsi="HelveticaNeueLT Std"/>
                <w:lang w:val="en-US"/>
              </w:rPr>
              <w:lastRenderedPageBreak/>
              <w:t xml:space="preserve">Papendrecht since 1996. The building clearly reflects the vision of dentistry shared by </w:t>
            </w:r>
            <w:proofErr w:type="spellStart"/>
            <w:r w:rsidRPr="00E162C7">
              <w:rPr>
                <w:rFonts w:ascii="HelveticaNeueLT Std" w:hAnsi="HelveticaNeueLT Std"/>
                <w:lang w:val="en-US"/>
              </w:rPr>
              <w:t>GertJan</w:t>
            </w:r>
            <w:proofErr w:type="spellEnd"/>
            <w:r w:rsidRPr="00E162C7">
              <w:rPr>
                <w:rFonts w:ascii="HelveticaNeueLT Std" w:hAnsi="HelveticaNeueLT Std"/>
                <w:lang w:val="en-US"/>
              </w:rPr>
              <w:t xml:space="preserve"> and Diana: openness, simplicity, high quality, and most of all, efficiency. From the very first moment one enters </w:t>
            </w:r>
            <w:proofErr w:type="spellStart"/>
            <w:r w:rsidRPr="00E162C7">
              <w:rPr>
                <w:rFonts w:ascii="HelveticaNeueLT Std" w:hAnsi="HelveticaNeueLT Std"/>
                <w:lang w:val="en-US"/>
              </w:rPr>
              <w:t>DeTandartsen</w:t>
            </w:r>
            <w:proofErr w:type="spellEnd"/>
            <w:r w:rsidRPr="00E162C7">
              <w:rPr>
                <w:rFonts w:ascii="HelveticaNeueLT Std" w:hAnsi="HelveticaNeueLT Std"/>
                <w:lang w:val="en-US"/>
              </w:rPr>
              <w:t>, there is no doubt that everything here works like a Swiss watch, both inside and outside the treatment rooms.</w:t>
            </w:r>
          </w:p>
        </w:tc>
        <w:tc>
          <w:tcPr>
            <w:tcW w:w="3780" w:type="dxa"/>
          </w:tcPr>
          <w:p w:rsidR="00B1363C" w:rsidRPr="00B433AB" w:rsidRDefault="00B1363C" w:rsidP="00B1363C">
            <w:pPr>
              <w:pStyle w:val="Body"/>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20" w:lineRule="atLeast"/>
              <w:rPr>
                <w:rFonts w:ascii="HelveticaNeueLT Std" w:hAnsi="HelveticaNeueLT Std"/>
                <w:lang w:val="de-DE"/>
              </w:rPr>
            </w:pPr>
            <w:proofErr w:type="spellStart"/>
            <w:r w:rsidRPr="00B433AB">
              <w:rPr>
                <w:rFonts w:ascii="HelveticaNeueLT Std" w:hAnsi="HelveticaNeueLT Std"/>
                <w:lang w:val="de-DE"/>
              </w:rPr>
              <w:lastRenderedPageBreak/>
              <w:t>DeT</w:t>
            </w:r>
            <w:r>
              <w:rPr>
                <w:rFonts w:ascii="HelveticaNeueLT Std" w:hAnsi="HelveticaNeueLT Std"/>
                <w:lang w:val="de-DE"/>
              </w:rPr>
              <w:t>andartsen</w:t>
            </w:r>
            <w:proofErr w:type="spellEnd"/>
            <w:r>
              <w:rPr>
                <w:rFonts w:ascii="HelveticaNeueLT Std" w:hAnsi="HelveticaNeueLT Std"/>
                <w:lang w:val="de-DE"/>
              </w:rPr>
              <w:t xml:space="preserve"> - eine Klinik, die Dok</w:t>
            </w:r>
            <w:r w:rsidRPr="00B433AB">
              <w:rPr>
                <w:rFonts w:ascii="HelveticaNeueLT Std" w:hAnsi="HelveticaNeueLT Std"/>
                <w:lang w:val="de-DE"/>
              </w:rPr>
              <w:t xml:space="preserve">tor van Kalken und seiner Frau </w:t>
            </w:r>
            <w:r w:rsidR="00542300">
              <w:rPr>
                <w:rFonts w:ascii="HelveticaNeueLT Std" w:hAnsi="HelveticaNeueLT Std"/>
                <w:lang w:val="de-DE"/>
              </w:rPr>
              <w:t xml:space="preserve">Doktor </w:t>
            </w:r>
            <w:r w:rsidRPr="00B433AB">
              <w:rPr>
                <w:rFonts w:ascii="HelveticaNeueLT Std" w:hAnsi="HelveticaNeueLT Std"/>
                <w:lang w:val="de-DE"/>
              </w:rPr>
              <w:t xml:space="preserve">Diana van der Vlies gehört - </w:t>
            </w:r>
            <w:r>
              <w:rPr>
                <w:rFonts w:ascii="HelveticaNeueLT Std" w:hAnsi="HelveticaNeueLT Std"/>
                <w:lang w:val="de-DE"/>
              </w:rPr>
              <w:t xml:space="preserve">ist seit 1996 ein </w:t>
            </w:r>
            <w:r>
              <w:rPr>
                <w:rFonts w:ascii="HelveticaNeueLT Std" w:hAnsi="HelveticaNeueLT Std"/>
                <w:lang w:val="de-DE"/>
              </w:rPr>
              <w:lastRenderedPageBreak/>
              <w:t xml:space="preserve">Wahrzeichen in </w:t>
            </w:r>
            <w:proofErr w:type="spellStart"/>
            <w:r>
              <w:rPr>
                <w:rFonts w:ascii="HelveticaNeueLT Std" w:hAnsi="HelveticaNeueLT Std"/>
                <w:lang w:val="de-DE"/>
              </w:rPr>
              <w:t>Papenbrecht</w:t>
            </w:r>
            <w:proofErr w:type="spellEnd"/>
            <w:r>
              <w:rPr>
                <w:rFonts w:ascii="HelveticaNeueLT Std" w:hAnsi="HelveticaNeueLT Std"/>
                <w:lang w:val="de-DE"/>
              </w:rPr>
              <w:t xml:space="preserve">. Das Gebäude spiegelt </w:t>
            </w:r>
            <w:proofErr w:type="spellStart"/>
            <w:r>
              <w:rPr>
                <w:rFonts w:ascii="HelveticaNeueLT Std" w:hAnsi="HelveticaNeueLT Std"/>
                <w:lang w:val="de-DE"/>
              </w:rPr>
              <w:t>GertJans</w:t>
            </w:r>
            <w:proofErr w:type="spellEnd"/>
            <w:r>
              <w:rPr>
                <w:rFonts w:ascii="HelveticaNeueLT Std" w:hAnsi="HelveticaNeueLT Std"/>
                <w:lang w:val="de-DE"/>
              </w:rPr>
              <w:t xml:space="preserve"> und Dianas Vision für die Zahnbehandlung deutlich wider: Offenheit, Schlichtheit, hohe Qualität und vor allem Effizienz. Vom ersten Moment an, in dem man </w:t>
            </w:r>
            <w:proofErr w:type="spellStart"/>
            <w:r>
              <w:rPr>
                <w:rFonts w:ascii="HelveticaNeueLT Std" w:hAnsi="HelveticaNeueLT Std"/>
                <w:lang w:val="de-DE"/>
              </w:rPr>
              <w:t>DeTandartsen</w:t>
            </w:r>
            <w:proofErr w:type="spellEnd"/>
            <w:r>
              <w:rPr>
                <w:rFonts w:ascii="HelveticaNeueLT Std" w:hAnsi="HelveticaNeueLT Std"/>
                <w:lang w:val="de-DE"/>
              </w:rPr>
              <w:t xml:space="preserve"> betritt, gibt es keinen </w:t>
            </w:r>
            <w:r w:rsidRPr="00EE075B">
              <w:rPr>
                <w:rFonts w:ascii="HelveticaNeueLT Std" w:hAnsi="HelveticaNeueLT Std"/>
                <w:lang w:val="de-DE"/>
              </w:rPr>
              <w:t>Zweifel</w:t>
            </w:r>
            <w:r>
              <w:rPr>
                <w:rFonts w:ascii="HelveticaNeueLT Std" w:hAnsi="HelveticaNeueLT Std"/>
                <w:lang w:val="de-DE"/>
              </w:rPr>
              <w:t xml:space="preserve"> daran, dass hier alles arbeitet wie ein Schweizer Uhrwerk; sowohl in den Behandlungsräumen als auch außerhalb.</w:t>
            </w:r>
          </w:p>
        </w:tc>
        <w:tc>
          <w:tcPr>
            <w:tcW w:w="3780" w:type="dxa"/>
          </w:tcPr>
          <w:p w:rsidR="00B1363C" w:rsidRPr="005546B9" w:rsidRDefault="00B1363C" w:rsidP="00B1363C">
            <w:pPr>
              <w:rPr>
                <w:rFonts w:ascii="HelveticaNeueLT Std" w:hAnsi="HelveticaNeueLT Std"/>
                <w:sz w:val="24"/>
                <w:szCs w:val="24"/>
                <w:lang w:val="fr-FR"/>
              </w:rPr>
            </w:pPr>
            <w:proofErr w:type="spellStart"/>
            <w:r w:rsidRPr="005546B9">
              <w:rPr>
                <w:rFonts w:ascii="HelveticaNeueLT Std" w:hAnsi="HelveticaNeueLT Std"/>
                <w:sz w:val="24"/>
                <w:szCs w:val="24"/>
                <w:lang w:val="fr-FR"/>
              </w:rPr>
              <w:lastRenderedPageBreak/>
              <w:t>DeTandartsen</w:t>
            </w:r>
            <w:proofErr w:type="spellEnd"/>
            <w:r w:rsidRPr="005546B9">
              <w:rPr>
                <w:rFonts w:ascii="HelveticaNeueLT Std" w:hAnsi="HelveticaNeueLT Std"/>
                <w:sz w:val="24"/>
                <w:szCs w:val="24"/>
                <w:lang w:val="fr-FR"/>
              </w:rPr>
              <w:t xml:space="preserve"> (Le </w:t>
            </w:r>
            <w:r w:rsidRPr="003A1DD3">
              <w:rPr>
                <w:rFonts w:ascii="HelveticaNeueLT Std" w:hAnsi="HelveticaNeueLT Std"/>
                <w:sz w:val="24"/>
                <w:szCs w:val="24"/>
                <w:lang w:val="fr-FR"/>
              </w:rPr>
              <w:t>Chirurgien-Dentiste</w:t>
            </w:r>
            <w:r w:rsidRPr="005546B9">
              <w:rPr>
                <w:rFonts w:ascii="HelveticaNeueLT Std" w:hAnsi="HelveticaNeueLT Std"/>
                <w:sz w:val="24"/>
                <w:szCs w:val="24"/>
                <w:lang w:val="fr-FR"/>
              </w:rPr>
              <w:t xml:space="preserve"> en néerlandais) est le </w:t>
            </w:r>
            <w:r>
              <w:rPr>
                <w:rFonts w:ascii="HelveticaNeueLT Std" w:hAnsi="HelveticaNeueLT Std"/>
                <w:sz w:val="24"/>
                <w:szCs w:val="24"/>
                <w:lang w:val="fr-FR"/>
              </w:rPr>
              <w:t xml:space="preserve">nom du </w:t>
            </w:r>
            <w:r w:rsidRPr="005546B9">
              <w:rPr>
                <w:rFonts w:ascii="HelveticaNeueLT Std" w:hAnsi="HelveticaNeueLT Std"/>
                <w:sz w:val="24"/>
                <w:szCs w:val="24"/>
                <w:lang w:val="fr-FR"/>
              </w:rPr>
              <w:t xml:space="preserve">cabinet du Docteur van </w:t>
            </w:r>
            <w:proofErr w:type="spellStart"/>
            <w:r w:rsidRPr="005546B9">
              <w:rPr>
                <w:rFonts w:ascii="HelveticaNeueLT Std" w:hAnsi="HelveticaNeueLT Std"/>
                <w:sz w:val="24"/>
                <w:szCs w:val="24"/>
                <w:lang w:val="fr-FR"/>
              </w:rPr>
              <w:t>Kalken</w:t>
            </w:r>
            <w:proofErr w:type="spellEnd"/>
            <w:r>
              <w:rPr>
                <w:rFonts w:ascii="HelveticaNeueLT Std" w:hAnsi="HelveticaNeueLT Std"/>
                <w:sz w:val="24"/>
                <w:szCs w:val="24"/>
                <w:lang w:val="fr-FR"/>
              </w:rPr>
              <w:t xml:space="preserve"> et de son épouse</w:t>
            </w:r>
            <w:r w:rsidR="00542300">
              <w:rPr>
                <w:rFonts w:ascii="HelveticaNeueLT Std" w:hAnsi="HelveticaNeueLT Std"/>
                <w:sz w:val="24"/>
                <w:szCs w:val="24"/>
                <w:lang w:val="fr-FR"/>
              </w:rPr>
              <w:t xml:space="preserve"> Docteur</w:t>
            </w:r>
            <w:r>
              <w:rPr>
                <w:rFonts w:ascii="HelveticaNeueLT Std" w:hAnsi="HelveticaNeueLT Std"/>
                <w:sz w:val="24"/>
                <w:szCs w:val="24"/>
                <w:lang w:val="fr-FR"/>
              </w:rPr>
              <w:t xml:space="preserve"> </w:t>
            </w:r>
            <w:r w:rsidRPr="003A1DD3">
              <w:rPr>
                <w:rFonts w:ascii="HelveticaNeueLT Std" w:hAnsi="HelveticaNeueLT Std"/>
                <w:sz w:val="24"/>
                <w:szCs w:val="24"/>
                <w:lang w:val="fr-FR"/>
              </w:rPr>
              <w:t xml:space="preserve">Diana van der </w:t>
            </w:r>
            <w:proofErr w:type="spellStart"/>
            <w:r w:rsidRPr="003A1DD3">
              <w:rPr>
                <w:rFonts w:ascii="HelveticaNeueLT Std" w:hAnsi="HelveticaNeueLT Std"/>
                <w:sz w:val="24"/>
                <w:szCs w:val="24"/>
                <w:lang w:val="fr-FR"/>
              </w:rPr>
              <w:t>Vlies</w:t>
            </w:r>
            <w:proofErr w:type="spellEnd"/>
            <w:r>
              <w:rPr>
                <w:rFonts w:ascii="HelveticaNeueLT Std" w:hAnsi="HelveticaNeueLT Std"/>
                <w:sz w:val="24"/>
                <w:szCs w:val="24"/>
                <w:lang w:val="fr-FR"/>
              </w:rPr>
              <w:t xml:space="preserve">. </w:t>
            </w:r>
            <w:r>
              <w:rPr>
                <w:rFonts w:ascii="HelveticaNeueLT Std" w:hAnsi="HelveticaNeueLT Std"/>
                <w:sz w:val="24"/>
                <w:szCs w:val="24"/>
                <w:lang w:val="fr-FR"/>
              </w:rPr>
              <w:lastRenderedPageBreak/>
              <w:t xml:space="preserve">C’est, depuis 1996, l’un des sites remarquables de la ville de </w:t>
            </w:r>
            <w:proofErr w:type="spellStart"/>
            <w:r>
              <w:rPr>
                <w:rFonts w:ascii="HelveticaNeueLT Std" w:hAnsi="HelveticaNeueLT Std"/>
                <w:sz w:val="24"/>
                <w:szCs w:val="24"/>
                <w:lang w:val="fr-FR"/>
              </w:rPr>
              <w:t>Papendrecht</w:t>
            </w:r>
            <w:proofErr w:type="spellEnd"/>
            <w:r>
              <w:rPr>
                <w:rFonts w:ascii="HelveticaNeueLT Std" w:hAnsi="HelveticaNeueLT Std"/>
                <w:sz w:val="24"/>
                <w:szCs w:val="24"/>
                <w:lang w:val="fr-FR"/>
              </w:rPr>
              <w:t xml:space="preserve">. Le bâtiment reflète la dentisterie telle que conçue par </w:t>
            </w:r>
            <w:proofErr w:type="spellStart"/>
            <w:r w:rsidRPr="003A1DD3">
              <w:rPr>
                <w:rFonts w:ascii="HelveticaNeueLT Std" w:hAnsi="HelveticaNeueLT Std"/>
                <w:sz w:val="24"/>
                <w:szCs w:val="24"/>
                <w:lang w:val="fr-FR"/>
              </w:rPr>
              <w:t>GertJan</w:t>
            </w:r>
            <w:proofErr w:type="spellEnd"/>
            <w:r w:rsidRPr="003A1DD3">
              <w:rPr>
                <w:rFonts w:ascii="HelveticaNeueLT Std" w:hAnsi="HelveticaNeueLT Std"/>
                <w:sz w:val="24"/>
                <w:szCs w:val="24"/>
                <w:lang w:val="fr-FR"/>
              </w:rPr>
              <w:t xml:space="preserve"> </w:t>
            </w:r>
            <w:r>
              <w:rPr>
                <w:rFonts w:ascii="HelveticaNeueLT Std" w:hAnsi="HelveticaNeueLT Std"/>
                <w:sz w:val="24"/>
                <w:szCs w:val="24"/>
                <w:lang w:val="fr-FR"/>
              </w:rPr>
              <w:t>et</w:t>
            </w:r>
            <w:r w:rsidRPr="003A1DD3">
              <w:rPr>
                <w:rFonts w:ascii="HelveticaNeueLT Std" w:hAnsi="HelveticaNeueLT Std"/>
                <w:sz w:val="24"/>
                <w:szCs w:val="24"/>
                <w:lang w:val="fr-FR"/>
              </w:rPr>
              <w:t xml:space="preserve"> Diana</w:t>
            </w:r>
            <w:r>
              <w:rPr>
                <w:rFonts w:ascii="HelveticaNeueLT Std" w:hAnsi="HelveticaNeueLT Std"/>
                <w:sz w:val="24"/>
                <w:szCs w:val="24"/>
                <w:lang w:val="fr-FR"/>
              </w:rPr>
              <w:t xml:space="preserve"> : ouverture, simplicité, grande qualité et, surtout, efficacité. Dès l’instant où l’on pénètre dans </w:t>
            </w:r>
            <w:proofErr w:type="spellStart"/>
            <w:r w:rsidRPr="003A1DD3">
              <w:rPr>
                <w:rFonts w:ascii="HelveticaNeueLT Std" w:hAnsi="HelveticaNeueLT Std"/>
                <w:sz w:val="24"/>
                <w:szCs w:val="24"/>
                <w:lang w:val="fr-FR"/>
              </w:rPr>
              <w:t>DeTandartsen</w:t>
            </w:r>
            <w:proofErr w:type="spellEnd"/>
            <w:r>
              <w:rPr>
                <w:rFonts w:ascii="HelveticaNeueLT Std" w:hAnsi="HelveticaNeueLT Std"/>
                <w:sz w:val="24"/>
                <w:szCs w:val="24"/>
                <w:lang w:val="fr-FR"/>
              </w:rPr>
              <w:t>, il ne fait aucun doute qu’ici tout fonctionne comme une montre suisse, que ce soit dans les cabinets ou en dehors.</w:t>
            </w:r>
          </w:p>
        </w:tc>
        <w:tc>
          <w:tcPr>
            <w:tcW w:w="3780" w:type="dxa"/>
          </w:tcPr>
          <w:p w:rsidR="00B1363C" w:rsidRDefault="00B1363C" w:rsidP="00B1363C">
            <w:pPr>
              <w:pStyle w:val="Body"/>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100" w:lineRule="atLeast"/>
            </w:pPr>
            <w:proofErr w:type="spellStart"/>
            <w:r>
              <w:rPr>
                <w:rFonts w:ascii="HelveticaNeueLT Std" w:hAnsi="HelveticaNeueLT Std" w:cs="HelveticaNeueLT Std"/>
                <w:lang w:val="it-IT"/>
              </w:rPr>
              <w:lastRenderedPageBreak/>
              <w:t>DeTandartsen</w:t>
            </w:r>
            <w:proofErr w:type="spellEnd"/>
            <w:r>
              <w:rPr>
                <w:rFonts w:ascii="HelveticaNeueLT Std" w:hAnsi="HelveticaNeueLT Std" w:cs="HelveticaNeueLT Std"/>
                <w:lang w:val="it-IT"/>
              </w:rPr>
              <w:t xml:space="preserve">, la clinica di proprietà del Dottor van </w:t>
            </w:r>
            <w:proofErr w:type="spellStart"/>
            <w:r>
              <w:rPr>
                <w:rFonts w:ascii="HelveticaNeueLT Std" w:hAnsi="HelveticaNeueLT Std" w:cs="HelveticaNeueLT Std"/>
                <w:lang w:val="it-IT"/>
              </w:rPr>
              <w:t>Kalken</w:t>
            </w:r>
            <w:proofErr w:type="spellEnd"/>
            <w:r>
              <w:rPr>
                <w:rFonts w:ascii="HelveticaNeueLT Std" w:hAnsi="HelveticaNeueLT Std" w:cs="HelveticaNeueLT Std"/>
                <w:lang w:val="it-IT"/>
              </w:rPr>
              <w:t xml:space="preserve"> e della moglie </w:t>
            </w:r>
            <w:r w:rsidR="006F221D">
              <w:rPr>
                <w:rFonts w:ascii="HelveticaNeueLT Std" w:hAnsi="HelveticaNeueLT Std" w:cs="HelveticaNeueLT Std"/>
                <w:lang w:val="it-IT"/>
              </w:rPr>
              <w:t xml:space="preserve">Dottoressa </w:t>
            </w:r>
            <w:r>
              <w:rPr>
                <w:rFonts w:ascii="HelveticaNeueLT Std" w:hAnsi="HelveticaNeueLT Std" w:cs="HelveticaNeueLT Std"/>
                <w:lang w:val="it-IT"/>
              </w:rPr>
              <w:t xml:space="preserve">Diana van </w:t>
            </w:r>
            <w:proofErr w:type="spellStart"/>
            <w:r>
              <w:rPr>
                <w:rFonts w:ascii="HelveticaNeueLT Std" w:hAnsi="HelveticaNeueLT Std" w:cs="HelveticaNeueLT Std"/>
                <w:lang w:val="it-IT"/>
              </w:rPr>
              <w:t>der</w:t>
            </w:r>
            <w:proofErr w:type="spellEnd"/>
            <w:r>
              <w:rPr>
                <w:rFonts w:ascii="HelveticaNeueLT Std" w:hAnsi="HelveticaNeueLT Std" w:cs="HelveticaNeueLT Std"/>
                <w:lang w:val="it-IT"/>
              </w:rPr>
              <w:t xml:space="preserve"> </w:t>
            </w:r>
            <w:proofErr w:type="spellStart"/>
            <w:r>
              <w:rPr>
                <w:rFonts w:ascii="HelveticaNeueLT Std" w:hAnsi="HelveticaNeueLT Std" w:cs="HelveticaNeueLT Std"/>
                <w:lang w:val="it-IT"/>
              </w:rPr>
              <w:t>Vlies</w:t>
            </w:r>
            <w:proofErr w:type="spellEnd"/>
            <w:r>
              <w:rPr>
                <w:rFonts w:ascii="HelveticaNeueLT Std" w:hAnsi="HelveticaNeueLT Std" w:cs="HelveticaNeueLT Std"/>
                <w:lang w:val="it-IT"/>
              </w:rPr>
              <w:t xml:space="preserve">, è un punto di riferimento a </w:t>
            </w:r>
            <w:proofErr w:type="spellStart"/>
            <w:r>
              <w:rPr>
                <w:rFonts w:ascii="HelveticaNeueLT Std" w:hAnsi="HelveticaNeueLT Std" w:cs="HelveticaNeueLT Std"/>
                <w:lang w:val="it-IT"/>
              </w:rPr>
              <w:t>Papendrecht</w:t>
            </w:r>
            <w:proofErr w:type="spellEnd"/>
            <w:r>
              <w:rPr>
                <w:rFonts w:ascii="HelveticaNeueLT Std" w:hAnsi="HelveticaNeueLT Std" w:cs="HelveticaNeueLT Std"/>
                <w:lang w:val="it-IT"/>
              </w:rPr>
              <w:t xml:space="preserve"> dal </w:t>
            </w:r>
            <w:r>
              <w:rPr>
                <w:rFonts w:ascii="HelveticaNeueLT Std" w:hAnsi="HelveticaNeueLT Std" w:cs="HelveticaNeueLT Std"/>
                <w:lang w:val="it-IT"/>
              </w:rPr>
              <w:lastRenderedPageBreak/>
              <w:t xml:space="preserve">1996. L'edificio in cui si trova rispecchia chiaramente la visione dell'odontoiatria condivisa da </w:t>
            </w:r>
            <w:proofErr w:type="spellStart"/>
            <w:r>
              <w:rPr>
                <w:rFonts w:ascii="HelveticaNeueLT Std" w:hAnsi="HelveticaNeueLT Std" w:cs="HelveticaNeueLT Std"/>
                <w:lang w:val="it-IT"/>
              </w:rPr>
              <w:t>GertJan</w:t>
            </w:r>
            <w:proofErr w:type="spellEnd"/>
            <w:r>
              <w:rPr>
                <w:rFonts w:ascii="HelveticaNeueLT Std" w:hAnsi="HelveticaNeueLT Std" w:cs="HelveticaNeueLT Std"/>
                <w:lang w:val="it-IT"/>
              </w:rPr>
              <w:t xml:space="preserve"> e Diana: apertura, semplicità, alta qualità e, soprattutto, efficienza. Fin dal primo momento in cui si varca la soglia dello studio </w:t>
            </w:r>
            <w:proofErr w:type="spellStart"/>
            <w:r>
              <w:rPr>
                <w:rFonts w:ascii="HelveticaNeueLT Std" w:hAnsi="HelveticaNeueLT Std" w:cs="HelveticaNeueLT Std"/>
                <w:lang w:val="it-IT"/>
              </w:rPr>
              <w:t>DeTandartsen</w:t>
            </w:r>
            <w:proofErr w:type="spellEnd"/>
            <w:r>
              <w:rPr>
                <w:rFonts w:ascii="HelveticaNeueLT Std" w:hAnsi="HelveticaNeueLT Std" w:cs="HelveticaNeueLT Std"/>
                <w:lang w:val="it-IT"/>
              </w:rPr>
              <w:t xml:space="preserve">, non c'è alcun dubbio sul fatto che tutto lì si svolga con la precisione di un orologio svizzero, sia dentro che fuori dagli ambulatori. </w:t>
            </w:r>
          </w:p>
        </w:tc>
      </w:tr>
      <w:tr w:rsidR="00B1363C" w:rsidRPr="00A70458" w:rsidTr="00B1363C">
        <w:tc>
          <w:tcPr>
            <w:tcW w:w="558" w:type="dxa"/>
          </w:tcPr>
          <w:p w:rsidR="00B1363C" w:rsidRPr="00B1363C" w:rsidRDefault="00B1363C" w:rsidP="00B1363C">
            <w:pPr>
              <w:pStyle w:val="BasicParagraph"/>
              <w:suppressAutoHyphens/>
              <w:rPr>
                <w:rFonts w:ascii="HelveticaNeueLT Std" w:hAnsi="HelveticaNeueLT Std" w:cs="HelveticaNeueLT Std"/>
                <w:lang w:val="it-IT"/>
              </w:rPr>
            </w:pPr>
          </w:p>
        </w:tc>
        <w:tc>
          <w:tcPr>
            <w:tcW w:w="3780" w:type="dxa"/>
          </w:tcPr>
          <w:p w:rsidR="00B1363C" w:rsidRPr="00E162C7" w:rsidRDefault="00B1363C" w:rsidP="00B1363C">
            <w:pPr>
              <w:pStyle w:val="Body"/>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20" w:lineRule="atLeast"/>
              <w:rPr>
                <w:rFonts w:ascii="HelveticaNeueLT Std" w:eastAsia="Helvetica Neue" w:hAnsi="HelveticaNeueLT Std" w:cs="Helvetica Neue"/>
                <w:i/>
                <w:iCs/>
                <w:lang w:val="en-US"/>
              </w:rPr>
            </w:pPr>
            <w:r w:rsidRPr="00E162C7">
              <w:rPr>
                <w:rFonts w:ascii="HelveticaNeueLT Std" w:hAnsi="HelveticaNeueLT Std"/>
                <w:i/>
                <w:iCs/>
                <w:lang w:val="en-US"/>
              </w:rPr>
              <w:t>All instruments and materials are prepared before each treatment. My assistant hands me a syringe, motor, sometimes the curing lamp – she hands most things to me. Some people say that it is actually nice to observe the way we work – it is like a dance. If you use four-handed dentistry and have a good dental assistant, it really works like a set of gears. And the best part is that you don’t have to speed up – if the system runs smoothly you will see the results immediately.</w:t>
            </w:r>
          </w:p>
          <w:p w:rsidR="00B1363C" w:rsidRPr="00E162C7" w:rsidRDefault="00B1363C" w:rsidP="00B1363C">
            <w:pPr>
              <w:pStyle w:val="Body"/>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20" w:lineRule="atLeast"/>
              <w:rPr>
                <w:rFonts w:ascii="HelveticaNeueLT Std" w:eastAsia="Helvetica Neue" w:hAnsi="HelveticaNeueLT Std" w:cs="Helvetica Neue"/>
                <w:i/>
                <w:iCs/>
                <w:lang w:val="en-US"/>
              </w:rPr>
            </w:pPr>
            <w:r w:rsidRPr="00E162C7">
              <w:rPr>
                <w:rFonts w:ascii="HelveticaNeueLT Std" w:hAnsi="HelveticaNeueLT Std"/>
                <w:i/>
                <w:iCs/>
                <w:lang w:val="en-US"/>
              </w:rPr>
              <w:t xml:space="preserve">You may also be sure that your patient will notice and appreciate the smoothness and speed at which you can operate. For them </w:t>
            </w:r>
            <w:r w:rsidRPr="00E162C7">
              <w:rPr>
                <w:rFonts w:ascii="HelveticaNeueLT Std" w:hAnsi="HelveticaNeueLT Std"/>
                <w:i/>
                <w:iCs/>
                <w:lang w:val="en-US"/>
              </w:rPr>
              <w:lastRenderedPageBreak/>
              <w:t>it seems like we are working rapidly, but we are actually moving at our usual, steady tempo.</w:t>
            </w:r>
          </w:p>
        </w:tc>
        <w:tc>
          <w:tcPr>
            <w:tcW w:w="3780" w:type="dxa"/>
          </w:tcPr>
          <w:p w:rsidR="00B1363C" w:rsidRPr="00D561DE" w:rsidRDefault="00B1363C" w:rsidP="00B1363C">
            <w:pPr>
              <w:pStyle w:val="Body"/>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20" w:lineRule="atLeast"/>
              <w:rPr>
                <w:rFonts w:ascii="HelveticaNeueLT Std" w:hAnsi="HelveticaNeueLT Std"/>
                <w:lang w:val="de-DE"/>
              </w:rPr>
            </w:pPr>
            <w:r w:rsidRPr="00776ACC">
              <w:rPr>
                <w:rFonts w:ascii="HelveticaNeueLT Std" w:hAnsi="HelveticaNeueLT Std"/>
                <w:i/>
                <w:lang w:val="de-DE"/>
              </w:rPr>
              <w:lastRenderedPageBreak/>
              <w:t>Alle</w:t>
            </w:r>
            <w:r>
              <w:rPr>
                <w:rFonts w:ascii="HelveticaNeueLT Std" w:hAnsi="HelveticaNeueLT Std"/>
                <w:i/>
                <w:lang w:val="de-DE"/>
              </w:rPr>
              <w:t xml:space="preserve"> Instrumente und </w:t>
            </w:r>
            <w:r w:rsidRPr="00776ACC">
              <w:rPr>
                <w:rFonts w:ascii="HelveticaNeueLT Std" w:hAnsi="HelveticaNeueLT Std"/>
                <w:i/>
                <w:lang w:val="de-DE"/>
              </w:rPr>
              <w:t xml:space="preserve">Materialien </w:t>
            </w:r>
            <w:r>
              <w:rPr>
                <w:rFonts w:ascii="HelveticaNeueLT Std" w:hAnsi="HelveticaNeueLT Std"/>
                <w:i/>
                <w:lang w:val="de-DE"/>
              </w:rPr>
              <w:t xml:space="preserve">sind vor jeder Behandlung vorbereitet. Meine Helferin reicht mir eine Spritze, einen Antrieb, manchmal die Aushärtungslampe - sie reicht mir die meisten </w:t>
            </w:r>
            <w:r w:rsidRPr="00EE075B">
              <w:rPr>
                <w:rFonts w:ascii="HelveticaNeueLT Std" w:hAnsi="HelveticaNeueLT Std"/>
                <w:i/>
                <w:iCs/>
                <w:lang w:val="de-DE"/>
              </w:rPr>
              <w:t>Sachen</w:t>
            </w:r>
            <w:r>
              <w:rPr>
                <w:rFonts w:ascii="HelveticaNeueLT Std" w:hAnsi="HelveticaNeueLT Std"/>
                <w:i/>
                <w:lang w:val="de-DE"/>
              </w:rPr>
              <w:t xml:space="preserve">. Manche Leute sagen, dass es schön ist zuzusehen, wie wir arbeiten - es ist wie ein Tanz. Wenn man vierhändig arbeitet und eine gute Assistentin hat, ist es wirklich wie Zahnräder, die ineinandergreifen. Und das Beste ist, man muss nicht schneller werden - wenn das System rund läuft, sieht man die Ergebnisse sofort. Man kann sich auch sicher sein, dass der Patient es bemerkt und die Gewandtheit </w:t>
            </w:r>
            <w:r>
              <w:rPr>
                <w:rFonts w:ascii="HelveticaNeueLT Std" w:hAnsi="HelveticaNeueLT Std"/>
                <w:i/>
                <w:lang w:val="de-DE"/>
              </w:rPr>
              <w:lastRenderedPageBreak/>
              <w:t>und Geschwindigkeit mit der man arbeitet zu schätzen weiß. Für den Patienten sieht es aus, als würden wir sehr schnell arbeiten. In Wirklichkeit bewegen wir uns mit unserer ganz normalen, gleichmäßigen Geschwindigkeit.</w:t>
            </w:r>
          </w:p>
        </w:tc>
        <w:tc>
          <w:tcPr>
            <w:tcW w:w="3780" w:type="dxa"/>
          </w:tcPr>
          <w:p w:rsidR="00B1363C" w:rsidRDefault="00B1363C" w:rsidP="00B1363C">
            <w:pPr>
              <w:rPr>
                <w:rFonts w:ascii="HelveticaNeueLT Std" w:hAnsi="HelveticaNeueLT Std"/>
                <w:i/>
                <w:sz w:val="24"/>
                <w:szCs w:val="24"/>
                <w:lang w:val="fr-FR"/>
              </w:rPr>
            </w:pPr>
            <w:r w:rsidRPr="005546B9">
              <w:rPr>
                <w:rFonts w:ascii="HelveticaNeueLT Std" w:hAnsi="HelveticaNeueLT Std"/>
                <w:i/>
                <w:sz w:val="24"/>
                <w:szCs w:val="24"/>
                <w:lang w:val="fr-FR"/>
              </w:rPr>
              <w:lastRenderedPageBreak/>
              <w:t xml:space="preserve">Tous les instruments et les matériaux nécessaires sont préparés avant le traitement. Mon assistante </w:t>
            </w:r>
            <w:r>
              <w:rPr>
                <w:rFonts w:ascii="HelveticaNeueLT Std" w:hAnsi="HelveticaNeueLT Std"/>
                <w:i/>
                <w:sz w:val="24"/>
                <w:szCs w:val="24"/>
                <w:lang w:val="fr-FR"/>
              </w:rPr>
              <w:t xml:space="preserve">me tend seringue, moteur, parfois même la lampe à </w:t>
            </w:r>
            <w:proofErr w:type="spellStart"/>
            <w:r>
              <w:rPr>
                <w:rFonts w:ascii="HelveticaNeueLT Std" w:hAnsi="HelveticaNeueLT Std"/>
                <w:i/>
                <w:sz w:val="24"/>
                <w:szCs w:val="24"/>
                <w:lang w:val="fr-FR"/>
              </w:rPr>
              <w:t>photopolymériser</w:t>
            </w:r>
            <w:proofErr w:type="spellEnd"/>
            <w:r>
              <w:rPr>
                <w:rFonts w:ascii="HelveticaNeueLT Std" w:hAnsi="HelveticaNeueLT Std"/>
                <w:i/>
                <w:sz w:val="24"/>
                <w:szCs w:val="24"/>
                <w:lang w:val="fr-FR"/>
              </w:rPr>
              <w:t>, en fait elle me tend la plupart des instruments nécessaires. D’aucuns disent qu’il est agréable de nous voir travailler, cela ressemble à un ballet. Si vous travaillez à quatre mains avec une bonne assistante, ça marche comme un engrenage bien huilé. Et, ce qui est encore mieux, c’est que vous n’avez pas besoin de vous presser ; si tout fonctionne en douceur, vous en voyez immédiatement le résultat.</w:t>
            </w:r>
          </w:p>
          <w:p w:rsidR="00B1363C" w:rsidRPr="005546B9" w:rsidRDefault="00B1363C" w:rsidP="00B1363C">
            <w:pPr>
              <w:rPr>
                <w:rFonts w:ascii="HelveticaNeueLT Std" w:hAnsi="HelveticaNeueLT Std"/>
                <w:i/>
                <w:sz w:val="24"/>
                <w:szCs w:val="24"/>
                <w:lang w:val="fr-FR"/>
              </w:rPr>
            </w:pPr>
            <w:r>
              <w:rPr>
                <w:rFonts w:ascii="HelveticaNeueLT Std" w:hAnsi="HelveticaNeueLT Std"/>
                <w:i/>
                <w:sz w:val="24"/>
                <w:szCs w:val="24"/>
                <w:lang w:val="fr-FR"/>
              </w:rPr>
              <w:t xml:space="preserve">Soyez également sûr que votre patient remarquera et appréciera </w:t>
            </w:r>
            <w:r>
              <w:rPr>
                <w:rFonts w:ascii="HelveticaNeueLT Std" w:hAnsi="HelveticaNeueLT Std"/>
                <w:i/>
                <w:sz w:val="24"/>
                <w:szCs w:val="24"/>
                <w:lang w:val="fr-FR"/>
              </w:rPr>
              <w:lastRenderedPageBreak/>
              <w:t>la régularité et la rapidité de votre travail. Il leur semble que nous travaillons vite alors qu’en fait nous travaillons à notre rythme habituel.</w:t>
            </w:r>
          </w:p>
        </w:tc>
        <w:tc>
          <w:tcPr>
            <w:tcW w:w="3780" w:type="dxa"/>
          </w:tcPr>
          <w:p w:rsidR="00B1363C" w:rsidRDefault="00B1363C" w:rsidP="00B1363C">
            <w:pPr>
              <w:spacing w:line="100" w:lineRule="atLeast"/>
              <w:rPr>
                <w:rFonts w:ascii="HelveticaNeueLT Std" w:hAnsi="HelveticaNeueLT Std" w:cs="HelveticaNeueLT Std"/>
                <w:i/>
                <w:iCs/>
                <w:sz w:val="24"/>
                <w:szCs w:val="24"/>
                <w:lang w:val="it-IT"/>
              </w:rPr>
            </w:pPr>
            <w:r>
              <w:rPr>
                <w:rFonts w:ascii="HelveticaNeueLT Std" w:hAnsi="HelveticaNeueLT Std" w:cs="HelveticaNeueLT Std"/>
                <w:i/>
                <w:iCs/>
                <w:sz w:val="24"/>
                <w:szCs w:val="24"/>
                <w:lang w:val="it-IT"/>
              </w:rPr>
              <w:lastRenderedPageBreak/>
              <w:t>Tutti gli strumenti e i materiali vengono preparati prima di ogni trattamento. La mia assistente mi porge una siringa, il trapano, a volte anche la lampada polimerizzante: mi passa molte cose. Alcune persone, a dire il vero, pensano che sia bello osservare il modo in cui lavoriamo: è come una danza. Se in odontoiatria lavori a quattro mani e hai un'assistente capace, allora ogni ingranaggio funziona alla perfezione. E la parte migliore sta nel fatto di non dover velocizzare tutto: se il sistema funziona liscio come l'olio, vedrete subito i risultati.</w:t>
            </w:r>
          </w:p>
          <w:p w:rsidR="00B1363C" w:rsidRPr="00B1363C" w:rsidRDefault="00B1363C" w:rsidP="00B1363C">
            <w:pPr>
              <w:spacing w:line="100" w:lineRule="atLeast"/>
              <w:rPr>
                <w:lang w:val="it-IT"/>
              </w:rPr>
            </w:pPr>
            <w:r>
              <w:rPr>
                <w:rFonts w:ascii="HelveticaNeueLT Std" w:hAnsi="HelveticaNeueLT Std" w:cs="HelveticaNeueLT Std"/>
                <w:i/>
                <w:iCs/>
                <w:sz w:val="24"/>
                <w:szCs w:val="24"/>
                <w:lang w:val="it-IT"/>
              </w:rPr>
              <w:t xml:space="preserve">Potete anche essere certi del fatto che il vostro paziente noterà e apprezzerà la fluidità e la </w:t>
            </w:r>
            <w:r>
              <w:rPr>
                <w:rFonts w:ascii="HelveticaNeueLT Std" w:hAnsi="HelveticaNeueLT Std" w:cs="HelveticaNeueLT Std"/>
                <w:i/>
                <w:iCs/>
                <w:sz w:val="24"/>
                <w:szCs w:val="24"/>
                <w:lang w:val="it-IT"/>
              </w:rPr>
              <w:lastRenderedPageBreak/>
              <w:t>velocità con cui potete operare. A loro sembrerà che stiamo lavorando rapidamente, ma in realtà ci stiamo muovendo al nostro solito e regolare ritmo.</w:t>
            </w:r>
          </w:p>
        </w:tc>
      </w:tr>
      <w:tr w:rsidR="00B1363C" w:rsidRPr="00A70458" w:rsidTr="004431C4">
        <w:trPr>
          <w:trHeight w:val="4535"/>
        </w:trPr>
        <w:tc>
          <w:tcPr>
            <w:tcW w:w="558" w:type="dxa"/>
          </w:tcPr>
          <w:p w:rsidR="00B1363C" w:rsidRPr="00B1363C" w:rsidRDefault="00B1363C" w:rsidP="00B1363C">
            <w:pPr>
              <w:pStyle w:val="BasicParagraph"/>
              <w:suppressAutoHyphens/>
              <w:rPr>
                <w:rFonts w:ascii="HelveticaNeueLT Std" w:hAnsi="HelveticaNeueLT Std" w:cs="HelveticaNeueLT Std"/>
                <w:lang w:val="it-IT"/>
              </w:rPr>
            </w:pPr>
          </w:p>
        </w:tc>
        <w:tc>
          <w:tcPr>
            <w:tcW w:w="3780" w:type="dxa"/>
          </w:tcPr>
          <w:p w:rsidR="00B1363C" w:rsidRPr="00E162C7" w:rsidRDefault="00B1363C" w:rsidP="00B1363C">
            <w:pPr>
              <w:pStyle w:val="Body"/>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20" w:lineRule="atLeast"/>
              <w:rPr>
                <w:rFonts w:ascii="HelveticaNeueLT Std" w:eastAsia="Helvetica Neue" w:hAnsi="HelveticaNeueLT Std" w:cs="Helvetica Neue"/>
                <w:lang w:val="en-US"/>
              </w:rPr>
            </w:pPr>
            <w:r w:rsidRPr="00E162C7">
              <w:rPr>
                <w:rFonts w:ascii="HelveticaNeueLT Std" w:hAnsi="HelveticaNeueLT Std"/>
                <w:lang w:val="en-US"/>
              </w:rPr>
              <w:t xml:space="preserve">For </w:t>
            </w:r>
            <w:proofErr w:type="spellStart"/>
            <w:r w:rsidRPr="00E162C7">
              <w:rPr>
                <w:rFonts w:ascii="HelveticaNeueLT Std" w:hAnsi="HelveticaNeueLT Std"/>
                <w:lang w:val="en-US"/>
              </w:rPr>
              <w:t>GertJan</w:t>
            </w:r>
            <w:proofErr w:type="spellEnd"/>
            <w:r w:rsidRPr="00E162C7">
              <w:rPr>
                <w:rFonts w:ascii="HelveticaNeueLT Std" w:hAnsi="HelveticaNeueLT Std"/>
                <w:lang w:val="en-US"/>
              </w:rPr>
              <w:t xml:space="preserve"> another key to efficiency is the correct use of his dental tools. He knows beforehand what his exact</w:t>
            </w:r>
            <w:r w:rsidRPr="00E162C7" w:rsidDel="00EF7418">
              <w:rPr>
                <w:rFonts w:ascii="HelveticaNeueLT Std" w:hAnsi="HelveticaNeueLT Std"/>
                <w:lang w:val="en-US"/>
              </w:rPr>
              <w:t xml:space="preserve"> </w:t>
            </w:r>
            <w:r w:rsidRPr="00E162C7">
              <w:rPr>
                <w:rFonts w:ascii="HelveticaNeueLT Std" w:hAnsi="HelveticaNeueLT Std"/>
                <w:lang w:val="en-US"/>
              </w:rPr>
              <w:t xml:space="preserve">requirements will be during the treatment, and he makes sure to set up the instruments so that they reflect these needs. According to him, the biggest challenge is that most of the manufacturers do not allow the dentist to </w:t>
            </w:r>
            <w:proofErr w:type="spellStart"/>
            <w:r w:rsidRPr="00E162C7">
              <w:rPr>
                <w:rFonts w:ascii="HelveticaNeueLT Std" w:hAnsi="HelveticaNeueLT Std"/>
                <w:lang w:val="en-US"/>
              </w:rPr>
              <w:t>customise</w:t>
            </w:r>
            <w:proofErr w:type="spellEnd"/>
            <w:r w:rsidRPr="00E162C7">
              <w:rPr>
                <w:rFonts w:ascii="HelveticaNeueLT Std" w:hAnsi="HelveticaNeueLT Std"/>
                <w:lang w:val="en-US"/>
              </w:rPr>
              <w:t xml:space="preserve"> their workflow.</w:t>
            </w:r>
          </w:p>
        </w:tc>
        <w:tc>
          <w:tcPr>
            <w:tcW w:w="3780" w:type="dxa"/>
          </w:tcPr>
          <w:p w:rsidR="00B1363C" w:rsidRPr="00D561DE" w:rsidRDefault="00B1363C" w:rsidP="00B1363C">
            <w:pPr>
              <w:pStyle w:val="Body"/>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20" w:lineRule="atLeast"/>
              <w:rPr>
                <w:rFonts w:ascii="HelveticaNeueLT Std" w:hAnsi="HelveticaNeueLT Std"/>
                <w:lang w:val="de-DE"/>
              </w:rPr>
            </w:pPr>
            <w:r w:rsidRPr="00D561DE">
              <w:rPr>
                <w:rFonts w:ascii="HelveticaNeueLT Std" w:hAnsi="HelveticaNeueLT Std"/>
                <w:lang w:val="de-DE"/>
              </w:rPr>
              <w:t xml:space="preserve">Für </w:t>
            </w:r>
            <w:proofErr w:type="spellStart"/>
            <w:r w:rsidRPr="00D561DE">
              <w:rPr>
                <w:rFonts w:ascii="HelveticaNeueLT Std" w:hAnsi="HelveticaNeueLT Std"/>
                <w:lang w:val="de-DE"/>
              </w:rPr>
              <w:t>GertJan</w:t>
            </w:r>
            <w:proofErr w:type="spellEnd"/>
            <w:r w:rsidRPr="00D561DE">
              <w:rPr>
                <w:rFonts w:ascii="HelveticaNeueLT Std" w:hAnsi="HelveticaNeueLT Std"/>
                <w:lang w:val="de-DE"/>
              </w:rPr>
              <w:t xml:space="preserve"> ist der richtige Einsatz seiner Instrumente ein weiterer Schlüssel zur Effizienz. </w:t>
            </w:r>
            <w:r>
              <w:rPr>
                <w:rFonts w:ascii="HelveticaNeueLT Std" w:hAnsi="HelveticaNeueLT Std"/>
                <w:lang w:val="de-DE"/>
              </w:rPr>
              <w:t>Bereits im Vorfeld weiß er genau, welche Anforderungen er während der Behandlung haben wird und stellt sicher, dass die Instrumente so zurechtgelegt sind, dass sie diese Anforderungen wider</w:t>
            </w:r>
            <w:bookmarkStart w:id="0" w:name="_GoBack"/>
            <w:bookmarkEnd w:id="0"/>
            <w:r>
              <w:rPr>
                <w:rFonts w:ascii="HelveticaNeueLT Std" w:hAnsi="HelveticaNeueLT Std"/>
                <w:lang w:val="de-DE"/>
              </w:rPr>
              <w:t>spiegeln. Für ihn ist die größte Herausforderung, dass die meisten Hersteller es dem Zahnarzt nicht erlauben, seinen Workflow selbst zu bestimmen.</w:t>
            </w:r>
          </w:p>
        </w:tc>
        <w:tc>
          <w:tcPr>
            <w:tcW w:w="3780" w:type="dxa"/>
          </w:tcPr>
          <w:p w:rsidR="00B1363C" w:rsidRDefault="00B1363C" w:rsidP="00B1363C">
            <w:pPr>
              <w:rPr>
                <w:rFonts w:ascii="HelveticaNeueLT Std" w:hAnsi="HelveticaNeueLT Std"/>
                <w:sz w:val="24"/>
                <w:szCs w:val="24"/>
                <w:lang w:val="fr-FR"/>
              </w:rPr>
            </w:pPr>
            <w:r w:rsidRPr="005546B9">
              <w:rPr>
                <w:rFonts w:ascii="HelveticaNeueLT Std" w:hAnsi="HelveticaNeueLT Std"/>
                <w:sz w:val="24"/>
                <w:szCs w:val="24"/>
                <w:lang w:val="fr-FR"/>
              </w:rPr>
              <w:t>Une autre clé de l’efficacité tient, selon</w:t>
            </w:r>
            <w:r w:rsidRPr="005546B9">
              <w:rPr>
                <w:lang w:val="fr-FR"/>
              </w:rPr>
              <w:t xml:space="preserve"> </w:t>
            </w:r>
            <w:proofErr w:type="spellStart"/>
            <w:r w:rsidRPr="009013F7">
              <w:rPr>
                <w:rFonts w:ascii="HelveticaNeueLT Std" w:hAnsi="HelveticaNeueLT Std"/>
                <w:sz w:val="24"/>
                <w:szCs w:val="24"/>
                <w:lang w:val="fr-FR"/>
              </w:rPr>
              <w:t>GertJan</w:t>
            </w:r>
            <w:proofErr w:type="spellEnd"/>
            <w:r>
              <w:rPr>
                <w:rFonts w:ascii="HelveticaNeueLT Std" w:hAnsi="HelveticaNeueLT Std"/>
                <w:sz w:val="24"/>
                <w:szCs w:val="24"/>
                <w:lang w:val="fr-FR"/>
              </w:rPr>
              <w:t>, à la bonne utilisation des instruments. Avant toute intervention, il sait exactement quels sont ceux dont il va avoir besoin et il s’assure qu’ils soient en bonne place. Selon lui, la plus grande gageure est que la plupart des fabricants ne laissent pas le praticien mettre en œuvre sa propre conception de travail.</w:t>
            </w:r>
          </w:p>
          <w:p w:rsidR="00B1363C" w:rsidRPr="005546B9" w:rsidRDefault="00B1363C" w:rsidP="00B1363C">
            <w:pPr>
              <w:rPr>
                <w:rFonts w:ascii="HelveticaNeueLT Std" w:hAnsi="HelveticaNeueLT Std"/>
                <w:sz w:val="24"/>
                <w:szCs w:val="24"/>
                <w:lang w:val="fr-FR"/>
              </w:rPr>
            </w:pPr>
          </w:p>
        </w:tc>
        <w:tc>
          <w:tcPr>
            <w:tcW w:w="3780" w:type="dxa"/>
          </w:tcPr>
          <w:p w:rsidR="00B1363C" w:rsidRPr="00B1363C" w:rsidRDefault="00B1363C" w:rsidP="00B1363C">
            <w:pPr>
              <w:spacing w:line="100" w:lineRule="atLeast"/>
              <w:rPr>
                <w:lang w:val="it-IT"/>
              </w:rPr>
            </w:pPr>
            <w:r>
              <w:rPr>
                <w:rFonts w:ascii="HelveticaNeueLT Std" w:hAnsi="HelveticaNeueLT Std" w:cs="HelveticaNeueLT Std"/>
                <w:sz w:val="24"/>
                <w:szCs w:val="24"/>
                <w:lang w:val="it-IT"/>
              </w:rPr>
              <w:t xml:space="preserve">Per </w:t>
            </w:r>
            <w:proofErr w:type="spellStart"/>
            <w:r>
              <w:rPr>
                <w:rFonts w:ascii="HelveticaNeueLT Std" w:hAnsi="HelveticaNeueLT Std" w:cs="HelveticaNeueLT Std"/>
                <w:sz w:val="24"/>
                <w:szCs w:val="24"/>
                <w:lang w:val="it-IT"/>
              </w:rPr>
              <w:t>GertJan</w:t>
            </w:r>
            <w:proofErr w:type="spellEnd"/>
            <w:r>
              <w:rPr>
                <w:rFonts w:ascii="HelveticaNeueLT Std" w:hAnsi="HelveticaNeueLT Std" w:cs="HelveticaNeueLT Std"/>
                <w:sz w:val="24"/>
                <w:szCs w:val="24"/>
                <w:lang w:val="it-IT"/>
              </w:rPr>
              <w:t xml:space="preserve"> un altro punto chiave per l'efficienza è il corretto uso dei suoi strumenti odontoiatrici. Sa in anticipo quello di cui avrà esattamente bisogno durante il trattamento e si assicura di preparare tutti gli strumenti in modo che corrispondano alle sue necessità. Secondo lui, la sfida più ardua consiste nel fatto che la maggior parte dei produttori non permette al dentista di personalizzare il proprio flusso di lavoro.</w:t>
            </w:r>
          </w:p>
        </w:tc>
      </w:tr>
      <w:tr w:rsidR="00B1363C" w:rsidRPr="00A70458" w:rsidTr="00B1363C">
        <w:tc>
          <w:tcPr>
            <w:tcW w:w="558" w:type="dxa"/>
          </w:tcPr>
          <w:p w:rsidR="00B1363C" w:rsidRPr="00B1363C" w:rsidRDefault="00B1363C" w:rsidP="00B1363C">
            <w:pPr>
              <w:pStyle w:val="BasicParagraph"/>
              <w:suppressAutoHyphens/>
              <w:rPr>
                <w:rFonts w:ascii="HelveticaNeueLT Std" w:hAnsi="HelveticaNeueLT Std" w:cs="HelveticaNeueLT Std"/>
                <w:lang w:val="it-IT"/>
              </w:rPr>
            </w:pPr>
          </w:p>
        </w:tc>
        <w:tc>
          <w:tcPr>
            <w:tcW w:w="3780" w:type="dxa"/>
          </w:tcPr>
          <w:p w:rsidR="00B1363C" w:rsidRPr="00E162C7" w:rsidRDefault="00B1363C" w:rsidP="00B1363C">
            <w:pPr>
              <w:pStyle w:val="Body"/>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20" w:lineRule="atLeast"/>
              <w:rPr>
                <w:rFonts w:ascii="HelveticaNeueLT Std" w:eastAsia="Helvetica Neue" w:hAnsi="HelveticaNeueLT Std" w:cs="Helvetica Neue"/>
                <w:i/>
                <w:iCs/>
                <w:lang w:val="en-US"/>
              </w:rPr>
            </w:pPr>
            <w:r w:rsidRPr="00E162C7">
              <w:rPr>
                <w:rFonts w:ascii="HelveticaNeueLT Std" w:hAnsi="HelveticaNeueLT Std"/>
                <w:i/>
                <w:iCs/>
                <w:lang w:val="en-US"/>
              </w:rPr>
              <w:t>Usually it is not the dentist who is in control of the set-up of various parameters – the manufacturer gives them a tool with the “right” settings and that is that; whereas it should be the other way round – your tools should reflect the way in which you want to work.</w:t>
            </w:r>
          </w:p>
        </w:tc>
        <w:tc>
          <w:tcPr>
            <w:tcW w:w="3780" w:type="dxa"/>
          </w:tcPr>
          <w:p w:rsidR="00B1363C" w:rsidRPr="00343907" w:rsidRDefault="00B1363C" w:rsidP="00B1363C">
            <w:pPr>
              <w:pStyle w:val="Body"/>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20" w:lineRule="atLeast"/>
              <w:rPr>
                <w:rFonts w:ascii="HelveticaNeueLT Std" w:hAnsi="HelveticaNeueLT Std"/>
                <w:i/>
                <w:lang w:val="de-DE"/>
              </w:rPr>
            </w:pPr>
            <w:r>
              <w:rPr>
                <w:rFonts w:ascii="HelveticaNeueLT Std" w:hAnsi="HelveticaNeueLT Std"/>
                <w:i/>
                <w:lang w:val="de-DE"/>
              </w:rPr>
              <w:t>Meist</w:t>
            </w:r>
            <w:r w:rsidRPr="00343907">
              <w:rPr>
                <w:rFonts w:ascii="HelveticaNeueLT Std" w:hAnsi="HelveticaNeueLT Std"/>
                <w:i/>
                <w:lang w:val="de-DE"/>
              </w:rPr>
              <w:t xml:space="preserve"> ist es nicht der Zahnarzt, </w:t>
            </w:r>
            <w:r>
              <w:rPr>
                <w:rFonts w:ascii="HelveticaNeueLT Std" w:hAnsi="HelveticaNeueLT Std"/>
                <w:i/>
                <w:lang w:val="de-DE"/>
              </w:rPr>
              <w:t xml:space="preserve">der über die Einstellung der verschiedenen Parameter bestimmt - der Hersteller gibt ihm ein </w:t>
            </w:r>
            <w:r w:rsidRPr="004A2756">
              <w:rPr>
                <w:rFonts w:ascii="HelveticaNeueLT Std" w:hAnsi="HelveticaNeueLT Std"/>
                <w:i/>
                <w:iCs/>
                <w:lang w:val="de-DE"/>
              </w:rPr>
              <w:t>Werkzeug</w:t>
            </w:r>
            <w:r>
              <w:rPr>
                <w:rFonts w:ascii="HelveticaNeueLT Std" w:hAnsi="HelveticaNeueLT Std"/>
                <w:i/>
                <w:lang w:val="de-DE"/>
              </w:rPr>
              <w:t xml:space="preserve"> mit den "richtigen" </w:t>
            </w:r>
            <w:proofErr w:type="spellStart"/>
            <w:r>
              <w:rPr>
                <w:rFonts w:ascii="HelveticaNeueLT Std" w:hAnsi="HelveticaNeueLT Std"/>
                <w:i/>
                <w:lang w:val="de-DE"/>
              </w:rPr>
              <w:t>Enstellungen</w:t>
            </w:r>
            <w:proofErr w:type="spellEnd"/>
            <w:r>
              <w:rPr>
                <w:rFonts w:ascii="HelveticaNeueLT Std" w:hAnsi="HelveticaNeueLT Std"/>
                <w:i/>
                <w:lang w:val="de-DE"/>
              </w:rPr>
              <w:t xml:space="preserve"> und das </w:t>
            </w:r>
            <w:proofErr w:type="spellStart"/>
            <w:r>
              <w:rPr>
                <w:rFonts w:ascii="HelveticaNeueLT Std" w:hAnsi="HelveticaNeueLT Std"/>
                <w:i/>
                <w:lang w:val="de-DE"/>
              </w:rPr>
              <w:t>wars</w:t>
            </w:r>
            <w:proofErr w:type="spellEnd"/>
            <w:r>
              <w:rPr>
                <w:rFonts w:ascii="HelveticaNeueLT Std" w:hAnsi="HelveticaNeueLT Std"/>
                <w:i/>
                <w:lang w:val="de-DE"/>
              </w:rPr>
              <w:t xml:space="preserve">. Es sollte aber genau anders herum sein - die Werkzeuge sollten der </w:t>
            </w:r>
            <w:r>
              <w:rPr>
                <w:rFonts w:ascii="HelveticaNeueLT Std" w:hAnsi="HelveticaNeueLT Std"/>
                <w:i/>
                <w:lang w:val="de-DE"/>
              </w:rPr>
              <w:lastRenderedPageBreak/>
              <w:t>Arbeitsweise entsprechen, nicht umgekehrt.</w:t>
            </w:r>
          </w:p>
        </w:tc>
        <w:tc>
          <w:tcPr>
            <w:tcW w:w="3780" w:type="dxa"/>
          </w:tcPr>
          <w:p w:rsidR="00B1363C" w:rsidRPr="005546B9" w:rsidRDefault="00B1363C" w:rsidP="00B1363C">
            <w:pPr>
              <w:rPr>
                <w:rFonts w:ascii="HelveticaNeueLT Std" w:hAnsi="HelveticaNeueLT Std"/>
                <w:i/>
                <w:sz w:val="24"/>
                <w:szCs w:val="24"/>
                <w:lang w:val="fr-FR"/>
              </w:rPr>
            </w:pPr>
            <w:r w:rsidRPr="009013F7">
              <w:rPr>
                <w:rFonts w:ascii="HelveticaNeueLT Std" w:hAnsi="HelveticaNeueLT Std"/>
                <w:i/>
                <w:sz w:val="24"/>
                <w:szCs w:val="24"/>
                <w:lang w:val="fr-FR"/>
              </w:rPr>
              <w:lastRenderedPageBreak/>
              <w:t>Habituellement</w:t>
            </w:r>
            <w:r w:rsidRPr="005546B9">
              <w:rPr>
                <w:rFonts w:ascii="HelveticaNeueLT Std" w:hAnsi="HelveticaNeueLT Std"/>
                <w:i/>
                <w:sz w:val="24"/>
                <w:szCs w:val="24"/>
                <w:lang w:val="fr-FR"/>
              </w:rPr>
              <w:t>, ce n’est pa</w:t>
            </w:r>
            <w:r>
              <w:rPr>
                <w:rFonts w:ascii="HelveticaNeueLT Std" w:hAnsi="HelveticaNeueLT Std"/>
                <w:i/>
                <w:sz w:val="24"/>
                <w:szCs w:val="24"/>
                <w:lang w:val="fr-FR"/>
              </w:rPr>
              <w:t>s</w:t>
            </w:r>
            <w:r w:rsidRPr="005546B9">
              <w:rPr>
                <w:rFonts w:ascii="HelveticaNeueLT Std" w:hAnsi="HelveticaNeueLT Std"/>
                <w:i/>
                <w:sz w:val="24"/>
                <w:szCs w:val="24"/>
                <w:lang w:val="fr-FR"/>
              </w:rPr>
              <w:t xml:space="preserve"> le </w:t>
            </w:r>
            <w:r w:rsidRPr="009013F7">
              <w:rPr>
                <w:rFonts w:ascii="HelveticaNeueLT Std" w:hAnsi="HelveticaNeueLT Std"/>
                <w:i/>
                <w:sz w:val="24"/>
                <w:szCs w:val="24"/>
                <w:lang w:val="fr-FR"/>
              </w:rPr>
              <w:t>praticien</w:t>
            </w:r>
            <w:r w:rsidRPr="005546B9">
              <w:rPr>
                <w:rFonts w:ascii="HelveticaNeueLT Std" w:hAnsi="HelveticaNeueLT Std"/>
                <w:i/>
                <w:sz w:val="24"/>
                <w:szCs w:val="24"/>
                <w:lang w:val="fr-FR"/>
              </w:rPr>
              <w:t xml:space="preserve"> qui régit les différents paramètres</w:t>
            </w:r>
            <w:r>
              <w:rPr>
                <w:rFonts w:ascii="HelveticaNeueLT Std" w:hAnsi="HelveticaNeueLT Std"/>
                <w:i/>
                <w:sz w:val="24"/>
                <w:szCs w:val="24"/>
                <w:lang w:val="fr-FR"/>
              </w:rPr>
              <w:t> ; le fabricant livre un appareil réglé sur les « bons » paramètres et c’est tout, alors que ce devrait être le contraire : vos instruments devraient s’adapter à votre manière de travailler.</w:t>
            </w:r>
          </w:p>
        </w:tc>
        <w:tc>
          <w:tcPr>
            <w:tcW w:w="3780" w:type="dxa"/>
          </w:tcPr>
          <w:p w:rsidR="00B1363C" w:rsidRPr="00B1363C" w:rsidRDefault="00B1363C" w:rsidP="00B1363C">
            <w:pPr>
              <w:spacing w:line="100" w:lineRule="atLeast"/>
              <w:rPr>
                <w:lang w:val="it-IT"/>
              </w:rPr>
            </w:pPr>
            <w:r>
              <w:rPr>
                <w:rFonts w:ascii="HelveticaNeueLT Std" w:hAnsi="HelveticaNeueLT Std" w:cs="HelveticaNeueLT Std"/>
                <w:i/>
                <w:iCs/>
                <w:sz w:val="24"/>
                <w:szCs w:val="24"/>
                <w:lang w:val="it-IT"/>
              </w:rPr>
              <w:t xml:space="preserve">Di solito non è il dentista a controllare la regolazione dei vari parametri: il produttore gli fornisce uno strumento con i livelli “giusti” e questo è quanto; invece dovrebbe essere proprio il contrario: i </w:t>
            </w:r>
            <w:r w:rsidR="00C41671">
              <w:rPr>
                <w:rFonts w:ascii="HelveticaNeueLT Std" w:hAnsi="HelveticaNeueLT Std" w:cs="HelveticaNeueLT Std"/>
                <w:i/>
                <w:iCs/>
                <w:sz w:val="24"/>
                <w:szCs w:val="24"/>
                <w:lang w:val="it-IT"/>
              </w:rPr>
              <w:t>n</w:t>
            </w:r>
            <w:r>
              <w:rPr>
                <w:rFonts w:ascii="HelveticaNeueLT Std" w:hAnsi="HelveticaNeueLT Std" w:cs="HelveticaNeueLT Std"/>
                <w:i/>
                <w:iCs/>
                <w:sz w:val="24"/>
                <w:szCs w:val="24"/>
                <w:lang w:val="it-IT"/>
              </w:rPr>
              <w:t>ostri strumenti dovrebbero riflettere il modo in cui vo</w:t>
            </w:r>
            <w:r w:rsidR="00C41671">
              <w:rPr>
                <w:rFonts w:ascii="HelveticaNeueLT Std" w:hAnsi="HelveticaNeueLT Std" w:cs="HelveticaNeueLT Std"/>
                <w:i/>
                <w:iCs/>
                <w:sz w:val="24"/>
                <w:szCs w:val="24"/>
                <w:lang w:val="it-IT"/>
              </w:rPr>
              <w:t>gliamo</w:t>
            </w:r>
            <w:r>
              <w:rPr>
                <w:rFonts w:ascii="HelveticaNeueLT Std" w:hAnsi="HelveticaNeueLT Std" w:cs="HelveticaNeueLT Std"/>
                <w:i/>
                <w:iCs/>
                <w:sz w:val="24"/>
                <w:szCs w:val="24"/>
                <w:lang w:val="it-IT"/>
              </w:rPr>
              <w:t xml:space="preserve"> lavorare.</w:t>
            </w:r>
          </w:p>
        </w:tc>
      </w:tr>
      <w:tr w:rsidR="00B1363C" w:rsidRPr="00E162C7" w:rsidTr="00B1363C">
        <w:tc>
          <w:tcPr>
            <w:tcW w:w="558" w:type="dxa"/>
          </w:tcPr>
          <w:p w:rsidR="00B1363C" w:rsidRPr="00B1363C" w:rsidRDefault="00B1363C" w:rsidP="00B1363C">
            <w:pPr>
              <w:pStyle w:val="BasicParagraph"/>
              <w:suppressAutoHyphens/>
              <w:rPr>
                <w:rFonts w:ascii="HelveticaNeueLT Std" w:hAnsi="HelveticaNeueLT Std" w:cs="HelveticaNeueLT Std"/>
                <w:lang w:val="it-IT"/>
              </w:rPr>
            </w:pPr>
          </w:p>
        </w:tc>
        <w:tc>
          <w:tcPr>
            <w:tcW w:w="3780" w:type="dxa"/>
          </w:tcPr>
          <w:p w:rsidR="00B1363C" w:rsidRPr="00E162C7" w:rsidRDefault="00B1363C" w:rsidP="00B1363C">
            <w:pPr>
              <w:pStyle w:val="Body"/>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20" w:lineRule="atLeast"/>
              <w:rPr>
                <w:rFonts w:ascii="HelveticaNeueLT Std" w:eastAsia="Helvetica Neue" w:hAnsi="HelveticaNeueLT Std" w:cs="Helvetica Neue"/>
                <w:i/>
                <w:iCs/>
                <w:lang w:val="en-US"/>
              </w:rPr>
            </w:pPr>
            <w:r w:rsidRPr="00E162C7">
              <w:rPr>
                <w:rFonts w:ascii="HelveticaNeueLT Std" w:hAnsi="HelveticaNeueLT Std"/>
                <w:i/>
                <w:iCs/>
                <w:lang w:val="en-US"/>
              </w:rPr>
              <w:t>If you are a professional, you always want to work in your own way; e.g., I work completely differently from how my wife works, and that is only logical. Everyone is different.</w:t>
            </w:r>
          </w:p>
        </w:tc>
        <w:tc>
          <w:tcPr>
            <w:tcW w:w="3780" w:type="dxa"/>
          </w:tcPr>
          <w:p w:rsidR="00B1363C" w:rsidRPr="006C6C5C" w:rsidRDefault="00B1363C" w:rsidP="00B1363C">
            <w:pPr>
              <w:pStyle w:val="Body"/>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20" w:lineRule="atLeast"/>
              <w:rPr>
                <w:rFonts w:ascii="HelveticaNeueLT Std" w:hAnsi="HelveticaNeueLT Std"/>
                <w:i/>
                <w:lang w:val="de-DE"/>
              </w:rPr>
            </w:pPr>
            <w:r w:rsidRPr="006C6C5C">
              <w:rPr>
                <w:rFonts w:ascii="HelveticaNeueLT Std" w:hAnsi="HelveticaNeueLT Std"/>
                <w:i/>
                <w:lang w:val="de-DE"/>
              </w:rPr>
              <w:t xml:space="preserve">Wenn </w:t>
            </w:r>
            <w:r>
              <w:rPr>
                <w:rFonts w:ascii="HelveticaNeueLT Std" w:hAnsi="HelveticaNeueLT Std"/>
                <w:i/>
                <w:lang w:val="de-DE"/>
              </w:rPr>
              <w:t xml:space="preserve">man Experte </w:t>
            </w:r>
            <w:r w:rsidRPr="006C6C5C">
              <w:rPr>
                <w:rFonts w:ascii="HelveticaNeueLT Std" w:hAnsi="HelveticaNeueLT Std"/>
                <w:i/>
                <w:lang w:val="de-DE"/>
              </w:rPr>
              <w:t>ist, möch</w:t>
            </w:r>
            <w:r>
              <w:rPr>
                <w:rFonts w:ascii="HelveticaNeueLT Std" w:hAnsi="HelveticaNeueLT Std"/>
                <w:i/>
                <w:lang w:val="de-DE"/>
              </w:rPr>
              <w:t>te man</w:t>
            </w:r>
            <w:r w:rsidRPr="006C6C5C">
              <w:rPr>
                <w:rFonts w:ascii="HelveticaNeueLT Std" w:hAnsi="HelveticaNeueLT Std"/>
                <w:i/>
                <w:lang w:val="de-DE"/>
              </w:rPr>
              <w:t xml:space="preserve"> so arbeiten, wie </w:t>
            </w:r>
            <w:r>
              <w:rPr>
                <w:rFonts w:ascii="HelveticaNeueLT Std" w:hAnsi="HelveticaNeueLT Std"/>
                <w:i/>
                <w:lang w:val="de-DE"/>
              </w:rPr>
              <w:t>man selbst will</w:t>
            </w:r>
            <w:r w:rsidRPr="006C6C5C">
              <w:rPr>
                <w:rFonts w:ascii="HelveticaNeueLT Std" w:hAnsi="HelveticaNeueLT Std"/>
                <w:i/>
                <w:lang w:val="de-DE"/>
              </w:rPr>
              <w:t>, d.</w:t>
            </w:r>
            <w:r>
              <w:rPr>
                <w:rFonts w:ascii="HelveticaNeueLT Std" w:hAnsi="HelveticaNeueLT Std"/>
                <w:i/>
                <w:lang w:val="de-DE"/>
              </w:rPr>
              <w:t xml:space="preserve"> </w:t>
            </w:r>
            <w:r w:rsidRPr="006C6C5C">
              <w:rPr>
                <w:rFonts w:ascii="HelveticaNeueLT Std" w:hAnsi="HelveticaNeueLT Std"/>
                <w:i/>
                <w:lang w:val="de-DE"/>
              </w:rPr>
              <w:t xml:space="preserve">h. meine Arbeitsweise ist </w:t>
            </w:r>
            <w:r>
              <w:rPr>
                <w:rFonts w:ascii="HelveticaNeueLT Std" w:hAnsi="HelveticaNeueLT Std"/>
                <w:i/>
                <w:lang w:val="de-DE"/>
              </w:rPr>
              <w:t xml:space="preserve">eine </w:t>
            </w:r>
            <w:r w:rsidRPr="006C6C5C">
              <w:rPr>
                <w:rFonts w:ascii="HelveticaNeueLT Std" w:hAnsi="HelveticaNeueLT Std"/>
                <w:i/>
                <w:lang w:val="de-DE"/>
              </w:rPr>
              <w:t>ganz ander</w:t>
            </w:r>
            <w:r>
              <w:rPr>
                <w:rFonts w:ascii="HelveticaNeueLT Std" w:hAnsi="HelveticaNeueLT Std"/>
                <w:i/>
                <w:lang w:val="de-DE"/>
              </w:rPr>
              <w:t>e</w:t>
            </w:r>
            <w:r w:rsidRPr="006C6C5C">
              <w:rPr>
                <w:rFonts w:ascii="HelveticaNeueLT Std" w:hAnsi="HelveticaNeueLT Std"/>
                <w:i/>
                <w:lang w:val="de-DE"/>
              </w:rPr>
              <w:t xml:space="preserve">, als die meiner Frau und das ist nur logisch. </w:t>
            </w:r>
            <w:r>
              <w:rPr>
                <w:rFonts w:ascii="HelveticaNeueLT Std" w:hAnsi="HelveticaNeueLT Std"/>
                <w:i/>
                <w:lang w:val="de-DE"/>
              </w:rPr>
              <w:t>Jeder ist anders.</w:t>
            </w:r>
          </w:p>
        </w:tc>
        <w:tc>
          <w:tcPr>
            <w:tcW w:w="3780" w:type="dxa"/>
          </w:tcPr>
          <w:p w:rsidR="00B1363C" w:rsidRPr="005546B9" w:rsidRDefault="00B1363C" w:rsidP="00B1363C">
            <w:pPr>
              <w:rPr>
                <w:rFonts w:ascii="HelveticaNeueLT Std" w:hAnsi="HelveticaNeueLT Std"/>
                <w:i/>
                <w:sz w:val="24"/>
                <w:szCs w:val="24"/>
                <w:lang w:val="fr-FR"/>
              </w:rPr>
            </w:pPr>
            <w:r w:rsidRPr="005546B9">
              <w:rPr>
                <w:rFonts w:ascii="HelveticaNeueLT Std" w:hAnsi="HelveticaNeueLT Std"/>
                <w:i/>
                <w:sz w:val="24"/>
                <w:szCs w:val="24"/>
                <w:lang w:val="fr-FR"/>
              </w:rPr>
              <w:t>Si vous êtes un professionnel, vous voudrez toujours travailler à votre façon. Je travaille d’une manière totalement différente de celle de mon épouse, et c’est logique. Nous sommes tous différents les uns des autres.</w:t>
            </w:r>
          </w:p>
        </w:tc>
        <w:tc>
          <w:tcPr>
            <w:tcW w:w="3780" w:type="dxa"/>
          </w:tcPr>
          <w:p w:rsidR="00B1363C" w:rsidRDefault="00B1363C" w:rsidP="00B1363C">
            <w:pPr>
              <w:spacing w:line="100" w:lineRule="atLeast"/>
            </w:pPr>
            <w:r>
              <w:rPr>
                <w:rFonts w:ascii="HelveticaNeueLT Std" w:hAnsi="HelveticaNeueLT Std" w:cs="HelveticaNeueLT Std"/>
                <w:i/>
                <w:iCs/>
                <w:sz w:val="24"/>
                <w:szCs w:val="24"/>
                <w:lang w:val="it-IT"/>
              </w:rPr>
              <w:t>Quando sei un professionista, vuoi sempre lavorare a modo tuo; ad esempio, io lavoro in maniera completamente differente da come lavora mia moglie, ma questo è ovvio. Siamo tutti diversi uno dall'altro.</w:t>
            </w:r>
          </w:p>
        </w:tc>
      </w:tr>
      <w:tr w:rsidR="00B1363C" w:rsidRPr="00E162C7" w:rsidTr="00B1363C">
        <w:tc>
          <w:tcPr>
            <w:tcW w:w="558" w:type="dxa"/>
          </w:tcPr>
          <w:p w:rsidR="00B1363C" w:rsidRPr="00E162C7" w:rsidRDefault="00B1363C" w:rsidP="00B1363C">
            <w:pPr>
              <w:pStyle w:val="BasicParagraph"/>
              <w:suppressAutoHyphens/>
              <w:rPr>
                <w:rFonts w:ascii="HelveticaNeueLT Std" w:hAnsi="HelveticaNeueLT Std" w:cs="HelveticaNeueLT Std"/>
              </w:rPr>
            </w:pPr>
          </w:p>
        </w:tc>
        <w:tc>
          <w:tcPr>
            <w:tcW w:w="3780" w:type="dxa"/>
          </w:tcPr>
          <w:p w:rsidR="00B1363C" w:rsidRPr="00E162C7" w:rsidRDefault="00B1363C" w:rsidP="00B1363C">
            <w:pPr>
              <w:pStyle w:val="Body"/>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20" w:lineRule="atLeast"/>
              <w:rPr>
                <w:rFonts w:ascii="HelveticaNeueLT Std" w:hAnsi="HelveticaNeueLT Std"/>
                <w:i/>
                <w:iCs/>
                <w:lang w:val="en-US"/>
              </w:rPr>
            </w:pPr>
            <w:r w:rsidRPr="00E162C7">
              <w:rPr>
                <w:rFonts w:ascii="HelveticaNeueLT Std" w:hAnsi="HelveticaNeueLT Std"/>
                <w:i/>
                <w:iCs/>
                <w:lang w:val="en-US"/>
              </w:rPr>
              <w:t>If you work with XO Smart Link</w:t>
            </w:r>
            <w:r w:rsidRPr="00E162C7">
              <w:rPr>
                <w:rStyle w:val="FootnoteReference"/>
                <w:rFonts w:ascii="HelveticaNeueLT Std" w:hAnsi="HelveticaNeueLT Std"/>
                <w:i/>
                <w:iCs/>
                <w:lang w:val="en-US"/>
              </w:rPr>
              <w:footnoteReference w:id="1"/>
            </w:r>
            <w:r w:rsidRPr="00E162C7">
              <w:rPr>
                <w:rFonts w:ascii="HelveticaNeueLT Std" w:hAnsi="HelveticaNeueLT Std"/>
                <w:i/>
                <w:iCs/>
                <w:lang w:val="en-US"/>
              </w:rPr>
              <w:t>, like we do, you don’t have to constantly watch the parameters of your instruments. And the way I see it, it is not only about the new possibilities that you gain, but is also a good way to set some constraints. For example, with excavation the torque limitation is crucial; so I set all the parameters in order to respond to the specific tissue density, and in that way I am sure I will never do any harm. So it’s simply less on my mind.</w:t>
            </w:r>
          </w:p>
        </w:tc>
        <w:tc>
          <w:tcPr>
            <w:tcW w:w="3780" w:type="dxa"/>
          </w:tcPr>
          <w:p w:rsidR="00B1363C" w:rsidRPr="006C6C5C" w:rsidRDefault="00B1363C" w:rsidP="00B1363C">
            <w:pPr>
              <w:pStyle w:val="Body"/>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20" w:lineRule="atLeast"/>
              <w:rPr>
                <w:rFonts w:ascii="HelveticaNeueLT Std" w:hAnsi="HelveticaNeueLT Std"/>
                <w:i/>
                <w:lang w:val="de-DE"/>
              </w:rPr>
            </w:pPr>
            <w:r w:rsidRPr="006C6C5C">
              <w:rPr>
                <w:rFonts w:ascii="HelveticaNeueLT Std" w:hAnsi="HelveticaNeueLT Std"/>
                <w:i/>
                <w:lang w:val="de-DE"/>
              </w:rPr>
              <w:t xml:space="preserve">Wenn </w:t>
            </w:r>
            <w:r>
              <w:rPr>
                <w:rFonts w:ascii="HelveticaNeueLT Std" w:hAnsi="HelveticaNeueLT Std"/>
                <w:i/>
                <w:lang w:val="de-DE"/>
              </w:rPr>
              <w:t>man, wie wir,</w:t>
            </w:r>
            <w:r w:rsidRPr="006C6C5C">
              <w:rPr>
                <w:rFonts w:ascii="HelveticaNeueLT Std" w:hAnsi="HelveticaNeueLT Std"/>
                <w:i/>
                <w:lang w:val="de-DE"/>
              </w:rPr>
              <w:t xml:space="preserve"> mit dem </w:t>
            </w:r>
            <w:r w:rsidRPr="006C6C5C">
              <w:rPr>
                <w:rFonts w:ascii="HelveticaNeueLT Std" w:hAnsi="HelveticaNeueLT Std"/>
                <w:i/>
                <w:iCs/>
                <w:lang w:val="de-DE"/>
              </w:rPr>
              <w:t>XO Smart Link</w:t>
            </w:r>
            <w:r w:rsidRPr="00E162C7">
              <w:rPr>
                <w:rStyle w:val="FootnoteReference"/>
                <w:rFonts w:ascii="HelveticaNeueLT Std" w:hAnsi="HelveticaNeueLT Std"/>
                <w:i/>
                <w:iCs/>
                <w:lang w:val="en-US"/>
              </w:rPr>
              <w:footnoteReference w:id="2"/>
            </w:r>
            <w:r w:rsidRPr="006C6C5C">
              <w:rPr>
                <w:rFonts w:ascii="HelveticaNeueLT Std" w:hAnsi="HelveticaNeueLT Std"/>
                <w:i/>
                <w:iCs/>
                <w:lang w:val="de-DE"/>
              </w:rPr>
              <w:t xml:space="preserve">, </w:t>
            </w:r>
            <w:r>
              <w:rPr>
                <w:rFonts w:ascii="HelveticaNeueLT Std" w:hAnsi="HelveticaNeueLT Std"/>
                <w:i/>
                <w:iCs/>
                <w:lang w:val="de-DE"/>
              </w:rPr>
              <w:t xml:space="preserve">arbeitet, muss man nicht ständig die Parameter der Instrumente im Auge haben. So wie ich es sehe, geht es nicht nur um die neuen Möglichkeiten, die man bekommt, sondern es geht auch darum, </w:t>
            </w:r>
            <w:proofErr w:type="spellStart"/>
            <w:r>
              <w:rPr>
                <w:rFonts w:ascii="HelveticaNeueLT Std" w:hAnsi="HelveticaNeueLT Std"/>
                <w:i/>
                <w:iCs/>
                <w:lang w:val="de-DE"/>
              </w:rPr>
              <w:t>Grenzenwerte</w:t>
            </w:r>
            <w:proofErr w:type="spellEnd"/>
            <w:r>
              <w:rPr>
                <w:rFonts w:ascii="HelveticaNeueLT Std" w:hAnsi="HelveticaNeueLT Std"/>
                <w:i/>
                <w:iCs/>
                <w:lang w:val="de-DE"/>
              </w:rPr>
              <w:t xml:space="preserve"> zu setzen. Beispielsweise ist beim Abtragen die Begrenzung des Drehmoments kritisch; daher stelle ich alle Parameter so ein, dass sie auf die Gewebedichte reagieren. So kann ich sicher sein, dass ich nie Schaden verursache. Ein Punkt, über den ich mir daher keine Gedanken machen muss.</w:t>
            </w:r>
          </w:p>
        </w:tc>
        <w:tc>
          <w:tcPr>
            <w:tcW w:w="3780" w:type="dxa"/>
          </w:tcPr>
          <w:p w:rsidR="00B1363C" w:rsidRPr="005546B9" w:rsidRDefault="00B1363C" w:rsidP="00B1363C">
            <w:pPr>
              <w:rPr>
                <w:rFonts w:ascii="HelveticaNeueLT Std" w:hAnsi="HelveticaNeueLT Std"/>
                <w:i/>
                <w:sz w:val="24"/>
                <w:szCs w:val="24"/>
                <w:lang w:val="fr-FR"/>
              </w:rPr>
            </w:pPr>
            <w:r w:rsidRPr="005546B9">
              <w:rPr>
                <w:rFonts w:ascii="HelveticaNeueLT Std" w:hAnsi="HelveticaNeueLT Std"/>
                <w:i/>
                <w:sz w:val="24"/>
                <w:szCs w:val="24"/>
                <w:lang w:val="fr-FR"/>
              </w:rPr>
              <w:t>Si</w:t>
            </w:r>
            <w:r>
              <w:rPr>
                <w:rFonts w:ascii="HelveticaNeueLT Std" w:hAnsi="HelveticaNeueLT Std"/>
                <w:i/>
                <w:sz w:val="24"/>
                <w:szCs w:val="24"/>
                <w:lang w:val="fr-FR"/>
              </w:rPr>
              <w:t>, comme nous le faisons,</w:t>
            </w:r>
            <w:r w:rsidRPr="005546B9">
              <w:rPr>
                <w:rFonts w:ascii="HelveticaNeueLT Std" w:hAnsi="HelveticaNeueLT Std"/>
                <w:i/>
                <w:sz w:val="24"/>
                <w:szCs w:val="24"/>
                <w:lang w:val="fr-FR"/>
              </w:rPr>
              <w:t xml:space="preserve"> vous travaillez avec </w:t>
            </w:r>
            <w:r w:rsidRPr="005546B9">
              <w:rPr>
                <w:rFonts w:ascii="HelveticaNeueLT Std" w:hAnsi="HelveticaNeueLT Std"/>
                <w:i/>
                <w:iCs/>
                <w:sz w:val="24"/>
                <w:szCs w:val="24"/>
                <w:lang w:val="fr-FR"/>
              </w:rPr>
              <w:t>XO Smart Link</w:t>
            </w:r>
            <w:r w:rsidRPr="005546B9">
              <w:rPr>
                <w:rStyle w:val="FootnoteReference"/>
                <w:rFonts w:ascii="HelveticaNeueLT Std" w:hAnsi="HelveticaNeueLT Std"/>
                <w:i/>
                <w:iCs/>
                <w:sz w:val="24"/>
                <w:szCs w:val="24"/>
                <w:lang w:val="en-US"/>
              </w:rPr>
              <w:footnoteReference w:id="3"/>
            </w:r>
            <w:r w:rsidRPr="005546B9">
              <w:rPr>
                <w:rFonts w:ascii="HelveticaNeueLT Std" w:hAnsi="HelveticaNeueLT Std"/>
                <w:i/>
                <w:iCs/>
                <w:sz w:val="24"/>
                <w:szCs w:val="24"/>
                <w:lang w:val="fr-FR"/>
              </w:rPr>
              <w:t>,</w:t>
            </w:r>
            <w:r>
              <w:rPr>
                <w:rFonts w:ascii="HelveticaNeueLT Std" w:hAnsi="HelveticaNeueLT Std"/>
                <w:i/>
                <w:iCs/>
                <w:sz w:val="24"/>
                <w:szCs w:val="24"/>
                <w:lang w:val="fr-FR"/>
              </w:rPr>
              <w:t xml:space="preserve"> vous n’avez plus besoin de continuellement vérifier les paramètres de vos instruments. Pour moi, ce n’est pas seulement les nouvelles possibilités offertes, mais c’est aussi une manière agréable de se fixer des limites. Lorsque j’attaque le tissu carié, la limitation du torque est pour moi essentielle : je règle tous les paramètres pour qu’ils soient en conformité </w:t>
            </w:r>
            <w:r w:rsidR="00166AA7">
              <w:rPr>
                <w:rFonts w:ascii="HelveticaNeueLT Std" w:hAnsi="HelveticaNeueLT Std"/>
                <w:i/>
                <w:iCs/>
                <w:sz w:val="24"/>
                <w:szCs w:val="24"/>
                <w:lang w:val="fr-FR"/>
              </w:rPr>
              <w:t>avec la densité des tissus et, d</w:t>
            </w:r>
            <w:r>
              <w:rPr>
                <w:rFonts w:ascii="HelveticaNeueLT Std" w:hAnsi="HelveticaNeueLT Std"/>
                <w:i/>
                <w:iCs/>
                <w:sz w:val="24"/>
                <w:szCs w:val="24"/>
                <w:lang w:val="fr-FR"/>
              </w:rPr>
              <w:t>e cette manière ne pas risquer de léser les tissus. Encore moins à penser.</w:t>
            </w:r>
          </w:p>
        </w:tc>
        <w:tc>
          <w:tcPr>
            <w:tcW w:w="3780" w:type="dxa"/>
          </w:tcPr>
          <w:p w:rsidR="00B1363C" w:rsidRDefault="00084F21" w:rsidP="00B1363C">
            <w:pPr>
              <w:spacing w:line="100" w:lineRule="atLeast"/>
            </w:pPr>
            <w:r>
              <w:rPr>
                <w:rFonts w:ascii="HelveticaNeueLT Std" w:hAnsi="HelveticaNeueLT Std" w:cs="HelveticaNeueLT Std"/>
                <w:i/>
                <w:iCs/>
                <w:sz w:val="24"/>
                <w:szCs w:val="24"/>
                <w:lang w:val="it-IT"/>
              </w:rPr>
              <w:t>Lavorando con XO Smart Link</w:t>
            </w:r>
            <w:r w:rsidR="00B1363C" w:rsidRPr="00084F21">
              <w:rPr>
                <w:rFonts w:ascii="HelveticaNeueLT Std" w:hAnsi="HelveticaNeueLT Std" w:cs="HelveticaNeueLT Std"/>
                <w:i/>
                <w:iCs/>
                <w:sz w:val="24"/>
                <w:szCs w:val="24"/>
                <w:vertAlign w:val="superscript"/>
                <w:lang w:val="it-IT"/>
              </w:rPr>
              <w:t>1</w:t>
            </w:r>
            <w:r w:rsidR="00B1363C">
              <w:rPr>
                <w:rFonts w:ascii="HelveticaNeueLT Std" w:hAnsi="HelveticaNeueLT Std" w:cs="HelveticaNeueLT Std"/>
                <w:i/>
                <w:iCs/>
                <w:sz w:val="24"/>
                <w:szCs w:val="24"/>
                <w:lang w:val="it-IT"/>
              </w:rPr>
              <w:t xml:space="preserve">, proprio come facciamo noi, non </w:t>
            </w:r>
            <w:r w:rsidR="00C41671">
              <w:rPr>
                <w:rFonts w:ascii="HelveticaNeueLT Std" w:hAnsi="HelveticaNeueLT Std" w:cs="HelveticaNeueLT Std"/>
                <w:i/>
                <w:iCs/>
                <w:sz w:val="24"/>
                <w:szCs w:val="24"/>
                <w:lang w:val="it-IT"/>
              </w:rPr>
              <w:t>si ha</w:t>
            </w:r>
            <w:r w:rsidR="00B1363C">
              <w:rPr>
                <w:rFonts w:ascii="HelveticaNeueLT Std" w:hAnsi="HelveticaNeueLT Std" w:cs="HelveticaNeueLT Std"/>
                <w:i/>
                <w:iCs/>
                <w:sz w:val="24"/>
                <w:szCs w:val="24"/>
                <w:lang w:val="it-IT"/>
              </w:rPr>
              <w:t xml:space="preserve"> bisogno di controllare costantemente i parametri de</w:t>
            </w:r>
            <w:r w:rsidR="00C41671">
              <w:rPr>
                <w:rFonts w:ascii="HelveticaNeueLT Std" w:hAnsi="HelveticaNeueLT Std" w:cs="HelveticaNeueLT Std"/>
                <w:i/>
                <w:iCs/>
                <w:sz w:val="24"/>
                <w:szCs w:val="24"/>
                <w:lang w:val="it-IT"/>
              </w:rPr>
              <w:t>gli</w:t>
            </w:r>
            <w:r w:rsidR="00B1363C">
              <w:rPr>
                <w:rFonts w:ascii="HelveticaNeueLT Std" w:hAnsi="HelveticaNeueLT Std" w:cs="HelveticaNeueLT Std"/>
                <w:i/>
                <w:iCs/>
                <w:sz w:val="24"/>
                <w:szCs w:val="24"/>
                <w:lang w:val="it-IT"/>
              </w:rPr>
              <w:t xml:space="preserve"> strumenti. E, per come la vedo io, non si tratta solo di scoprire nuove possibilità, ma anche di un buon modo per regolare alcune limitazioni. Ad esempio, per la rimozione della carie il limitatore di coppia è determinante; ecco perché regolo tutti i parametri per adattarmi alla densità specifica di ogni tessuto e, in quel modo, sono certo di non fare mai alcun danno. In poche parole, ho meno cose a cui pensare.</w:t>
            </w:r>
          </w:p>
        </w:tc>
      </w:tr>
      <w:tr w:rsidR="00B1363C" w:rsidRPr="00A70458" w:rsidTr="00B1363C">
        <w:tc>
          <w:tcPr>
            <w:tcW w:w="558" w:type="dxa"/>
          </w:tcPr>
          <w:p w:rsidR="00B1363C" w:rsidRPr="00E162C7" w:rsidRDefault="00B1363C" w:rsidP="00B1363C">
            <w:pPr>
              <w:pStyle w:val="BasicParagraph"/>
              <w:suppressAutoHyphens/>
              <w:rPr>
                <w:rFonts w:ascii="HelveticaNeueLT Std" w:hAnsi="HelveticaNeueLT Std" w:cs="HelveticaNeueLT Std"/>
              </w:rPr>
            </w:pPr>
          </w:p>
        </w:tc>
        <w:tc>
          <w:tcPr>
            <w:tcW w:w="3780" w:type="dxa"/>
          </w:tcPr>
          <w:p w:rsidR="00B1363C" w:rsidRPr="00E162C7" w:rsidRDefault="002A1669" w:rsidP="00B1363C">
            <w:pPr>
              <w:pStyle w:val="FootnoteText"/>
              <w:ind w:hanging="18"/>
              <w:rPr>
                <w:rFonts w:ascii="HelveticaNeueLT Std" w:hAnsi="HelveticaNeueLT Std"/>
                <w:sz w:val="24"/>
                <w:szCs w:val="24"/>
              </w:rPr>
            </w:pPr>
            <w:r>
              <w:rPr>
                <w:rFonts w:ascii="HelveticaNeueLT Std" w:hAnsi="HelveticaNeueLT Std"/>
                <w:sz w:val="24"/>
                <w:szCs w:val="24"/>
                <w:vertAlign w:val="superscript"/>
              </w:rPr>
              <w:t>1</w:t>
            </w:r>
            <w:r w:rsidR="00B1363C" w:rsidRPr="00E162C7">
              <w:rPr>
                <w:rFonts w:ascii="HelveticaNeueLT Std" w:hAnsi="HelveticaNeueLT Std"/>
                <w:sz w:val="24"/>
                <w:szCs w:val="24"/>
              </w:rPr>
              <w:t xml:space="preserve">XO Smart Link is a software </w:t>
            </w:r>
            <w:r w:rsidR="00B1363C" w:rsidRPr="00E162C7">
              <w:rPr>
                <w:rFonts w:ascii="HelveticaNeueLT Std" w:hAnsi="HelveticaNeueLT Std"/>
                <w:sz w:val="24"/>
                <w:szCs w:val="24"/>
              </w:rPr>
              <w:lastRenderedPageBreak/>
              <w:t>user interface running on a PC connected to an XO 4-6 unit, which expands the functionality of the unit with:</w:t>
            </w:r>
            <w:r w:rsidR="00B1363C" w:rsidRPr="00E162C7">
              <w:rPr>
                <w:rFonts w:ascii="HelveticaNeueLT Std" w:hAnsi="HelveticaNeueLT Std"/>
                <w:sz w:val="24"/>
                <w:szCs w:val="24"/>
              </w:rPr>
              <w:br/>
              <w:t>- Instrument programs – Containing a pre-defined set of unit instrument parameters for specific dental treatment procedures (</w:t>
            </w:r>
            <w:r w:rsidR="00B1363C" w:rsidRPr="00E162C7">
              <w:rPr>
                <w:rFonts w:ascii="HelveticaNeueLT Std" w:hAnsi="HelveticaNeueLT Std"/>
                <w:i/>
                <w:sz w:val="24"/>
                <w:szCs w:val="24"/>
              </w:rPr>
              <w:t>e.g</w:t>
            </w:r>
            <w:r w:rsidR="00B1363C" w:rsidRPr="00E162C7">
              <w:rPr>
                <w:rFonts w:ascii="HelveticaNeueLT Std" w:hAnsi="HelveticaNeueLT Std"/>
                <w:sz w:val="24"/>
                <w:szCs w:val="24"/>
              </w:rPr>
              <w:t xml:space="preserve">. min/max speed and power, torque settings and features, speed/power curve, amount of spray water and spray selection, </w:t>
            </w:r>
            <w:r w:rsidR="00B1363C" w:rsidRPr="00E162C7">
              <w:rPr>
                <w:rFonts w:ascii="HelveticaNeueLT Std" w:hAnsi="HelveticaNeueLT Std"/>
                <w:i/>
                <w:sz w:val="24"/>
                <w:szCs w:val="24"/>
              </w:rPr>
              <w:t>etc</w:t>
            </w:r>
            <w:r w:rsidR="00B1363C" w:rsidRPr="00E162C7">
              <w:rPr>
                <w:rFonts w:ascii="HelveticaNeueLT Std" w:hAnsi="HelveticaNeueLT Std"/>
                <w:sz w:val="24"/>
                <w:szCs w:val="24"/>
              </w:rPr>
              <w:t>.)</w:t>
            </w:r>
          </w:p>
          <w:p w:rsidR="00B1363C" w:rsidRPr="00E162C7" w:rsidRDefault="00B1363C" w:rsidP="00B1363C">
            <w:pPr>
              <w:pStyle w:val="FootnoteText"/>
              <w:rPr>
                <w:rFonts w:ascii="HelveticaNeueLT Std" w:hAnsi="HelveticaNeueLT Std"/>
                <w:sz w:val="24"/>
                <w:szCs w:val="24"/>
              </w:rPr>
            </w:pPr>
            <w:r w:rsidRPr="00E162C7">
              <w:rPr>
                <w:rFonts w:ascii="HelveticaNeueLT Std" w:hAnsi="HelveticaNeueLT Std"/>
                <w:sz w:val="24"/>
                <w:szCs w:val="24"/>
              </w:rPr>
              <w:t>- Treatments (sequences of instrument programs)</w:t>
            </w:r>
          </w:p>
          <w:p w:rsidR="00B1363C" w:rsidRPr="00E162C7" w:rsidRDefault="00B1363C" w:rsidP="00B1363C">
            <w:pPr>
              <w:pStyle w:val="FootnoteText"/>
              <w:rPr>
                <w:rFonts w:ascii="HelveticaNeueLT Std" w:hAnsi="HelveticaNeueLT Std"/>
                <w:sz w:val="24"/>
                <w:szCs w:val="24"/>
              </w:rPr>
            </w:pPr>
            <w:r w:rsidRPr="00E162C7">
              <w:rPr>
                <w:rFonts w:ascii="HelveticaNeueLT Std" w:hAnsi="HelveticaNeueLT Std"/>
                <w:sz w:val="24"/>
                <w:szCs w:val="24"/>
              </w:rPr>
              <w:t>- Individual configuration of programs, treatments and unit function for multiple users.</w:t>
            </w:r>
          </w:p>
        </w:tc>
        <w:tc>
          <w:tcPr>
            <w:tcW w:w="3780" w:type="dxa"/>
          </w:tcPr>
          <w:p w:rsidR="00B1363C" w:rsidRDefault="002A1669" w:rsidP="00B1363C">
            <w:pPr>
              <w:pStyle w:val="FootnoteText"/>
              <w:pBdr>
                <w:top w:val="none" w:sz="0" w:space="0" w:color="auto"/>
                <w:left w:val="none" w:sz="0" w:space="0" w:color="auto"/>
                <w:bottom w:val="none" w:sz="0" w:space="0" w:color="auto"/>
                <w:right w:val="none" w:sz="0" w:space="0" w:color="auto"/>
                <w:between w:val="none" w:sz="0" w:space="0" w:color="auto"/>
                <w:bar w:val="none" w:sz="0" w:color="auto"/>
              </w:pBdr>
              <w:ind w:hanging="18"/>
              <w:rPr>
                <w:rFonts w:ascii="HelveticaNeueLT Std" w:hAnsi="HelveticaNeueLT Std"/>
                <w:sz w:val="24"/>
                <w:szCs w:val="24"/>
                <w:lang w:val="de-DE"/>
              </w:rPr>
            </w:pPr>
            <w:r>
              <w:rPr>
                <w:rFonts w:ascii="HelveticaNeueLT Std" w:hAnsi="HelveticaNeueLT Std"/>
                <w:sz w:val="24"/>
                <w:szCs w:val="24"/>
                <w:vertAlign w:val="superscript"/>
                <w:lang w:val="de-DE"/>
              </w:rPr>
              <w:lastRenderedPageBreak/>
              <w:t>1</w:t>
            </w:r>
            <w:r w:rsidR="00B1363C" w:rsidRPr="002E6E1A">
              <w:rPr>
                <w:rFonts w:ascii="HelveticaNeueLT Std" w:hAnsi="HelveticaNeueLT Std"/>
                <w:sz w:val="24"/>
                <w:szCs w:val="24"/>
                <w:lang w:val="de-DE"/>
              </w:rPr>
              <w:t xml:space="preserve">XO Smart Link ist eine </w:t>
            </w:r>
            <w:r w:rsidR="00B1363C" w:rsidRPr="004A2756">
              <w:rPr>
                <w:rFonts w:ascii="HelveticaNeueLT Std" w:hAnsi="HelveticaNeueLT Std"/>
                <w:sz w:val="24"/>
                <w:szCs w:val="24"/>
                <w:lang w:val="de-DE"/>
              </w:rPr>
              <w:lastRenderedPageBreak/>
              <w:t>Anwenderschnittstelle</w:t>
            </w:r>
            <w:r w:rsidR="00B1363C" w:rsidRPr="002E6E1A">
              <w:rPr>
                <w:rFonts w:ascii="HelveticaNeueLT Std" w:hAnsi="HelveticaNeueLT Std"/>
                <w:sz w:val="24"/>
                <w:szCs w:val="24"/>
                <w:lang w:val="de-DE"/>
              </w:rPr>
              <w:t xml:space="preserve">, die auf einem PC läuft, der </w:t>
            </w:r>
            <w:r w:rsidR="00B1363C">
              <w:rPr>
                <w:rFonts w:ascii="HelveticaNeueLT Std" w:hAnsi="HelveticaNeueLT Std"/>
                <w:sz w:val="24"/>
                <w:szCs w:val="24"/>
                <w:lang w:val="de-DE"/>
              </w:rPr>
              <w:t>mit</w:t>
            </w:r>
            <w:r w:rsidR="00B1363C" w:rsidRPr="002E6E1A">
              <w:rPr>
                <w:rFonts w:ascii="HelveticaNeueLT Std" w:hAnsi="HelveticaNeueLT Std"/>
                <w:sz w:val="24"/>
                <w:szCs w:val="24"/>
                <w:lang w:val="de-DE"/>
              </w:rPr>
              <w:t xml:space="preserve"> eine</w:t>
            </w:r>
            <w:r w:rsidR="00B1363C">
              <w:rPr>
                <w:rFonts w:ascii="HelveticaNeueLT Std" w:hAnsi="HelveticaNeueLT Std"/>
                <w:sz w:val="24"/>
                <w:szCs w:val="24"/>
                <w:lang w:val="de-DE"/>
              </w:rPr>
              <w:t>r</w:t>
            </w:r>
            <w:r w:rsidR="00B1363C" w:rsidRPr="002E6E1A">
              <w:rPr>
                <w:rFonts w:ascii="HelveticaNeueLT Std" w:hAnsi="HelveticaNeueLT Std"/>
                <w:sz w:val="24"/>
                <w:szCs w:val="24"/>
                <w:lang w:val="de-DE"/>
              </w:rPr>
              <w:t xml:space="preserve"> XO 4-6 Behandlungsein</w:t>
            </w:r>
            <w:r w:rsidR="00B1363C">
              <w:rPr>
                <w:rFonts w:ascii="HelveticaNeueLT Std" w:hAnsi="HelveticaNeueLT Std"/>
                <w:sz w:val="24"/>
                <w:szCs w:val="24"/>
                <w:lang w:val="de-DE"/>
              </w:rPr>
              <w:t>heit vernetzt ist. Dies erweitert die Funktionalität der Einheit um:</w:t>
            </w:r>
            <w:r w:rsidR="00B1363C">
              <w:rPr>
                <w:rFonts w:ascii="HelveticaNeueLT Std" w:hAnsi="HelveticaNeueLT Std"/>
                <w:sz w:val="24"/>
                <w:szCs w:val="24"/>
                <w:lang w:val="de-DE"/>
              </w:rPr>
              <w:br/>
              <w:t>- Instrumentenprogramme - Enthalten sind vordefinierte Instrumentenparameter der Einheit für bestimmte Behandlungsabläufe (bspw. min./max. Drehzahl und Leistung, Drehmomenteinstellung und -funktionen, Drehzahl/Leistungskurven, Sprühwassermenge, Sprühauswahl etc.)</w:t>
            </w:r>
          </w:p>
          <w:p w:rsidR="00B1363C" w:rsidRDefault="00B1363C" w:rsidP="00B1363C">
            <w:pPr>
              <w:pStyle w:val="FootnoteText"/>
              <w:pBdr>
                <w:top w:val="none" w:sz="0" w:space="0" w:color="auto"/>
                <w:left w:val="none" w:sz="0" w:space="0" w:color="auto"/>
                <w:bottom w:val="none" w:sz="0" w:space="0" w:color="auto"/>
                <w:right w:val="none" w:sz="0" w:space="0" w:color="auto"/>
                <w:between w:val="none" w:sz="0" w:space="0" w:color="auto"/>
                <w:bar w:val="none" w:sz="0" w:color="auto"/>
              </w:pBdr>
              <w:ind w:hanging="18"/>
              <w:rPr>
                <w:rFonts w:ascii="HelveticaNeueLT Std" w:hAnsi="HelveticaNeueLT Std"/>
                <w:sz w:val="24"/>
                <w:szCs w:val="24"/>
                <w:lang w:val="de-DE"/>
              </w:rPr>
            </w:pPr>
            <w:r>
              <w:rPr>
                <w:rFonts w:ascii="HelveticaNeueLT Std" w:hAnsi="HelveticaNeueLT Std"/>
                <w:sz w:val="24"/>
                <w:szCs w:val="24"/>
                <w:lang w:val="de-DE"/>
              </w:rPr>
              <w:t>- Behandlungen (Sequenzen von Instrumentenprogrammen)</w:t>
            </w:r>
          </w:p>
          <w:p w:rsidR="00B1363C" w:rsidRPr="002E6E1A" w:rsidRDefault="00B1363C" w:rsidP="00B1363C">
            <w:pPr>
              <w:pStyle w:val="FootnoteText"/>
              <w:pBdr>
                <w:top w:val="none" w:sz="0" w:space="0" w:color="auto"/>
                <w:left w:val="none" w:sz="0" w:space="0" w:color="auto"/>
                <w:bottom w:val="none" w:sz="0" w:space="0" w:color="auto"/>
                <w:right w:val="none" w:sz="0" w:space="0" w:color="auto"/>
                <w:between w:val="none" w:sz="0" w:space="0" w:color="auto"/>
                <w:bar w:val="none" w:sz="0" w:color="auto"/>
              </w:pBdr>
              <w:ind w:hanging="18"/>
              <w:rPr>
                <w:rFonts w:ascii="HelveticaNeueLT Std" w:hAnsi="HelveticaNeueLT Std"/>
                <w:sz w:val="24"/>
                <w:szCs w:val="24"/>
                <w:lang w:val="de-DE"/>
              </w:rPr>
            </w:pPr>
            <w:r>
              <w:rPr>
                <w:rFonts w:ascii="HelveticaNeueLT Std" w:hAnsi="HelveticaNeueLT Std"/>
                <w:sz w:val="24"/>
                <w:szCs w:val="24"/>
                <w:lang w:val="de-DE"/>
              </w:rPr>
              <w:t>- Individuelle Konfiguration von Programmen, Behandlungen und Funktionen der Einheit für verschiedene Anwender</w:t>
            </w:r>
          </w:p>
        </w:tc>
        <w:tc>
          <w:tcPr>
            <w:tcW w:w="3780" w:type="dxa"/>
          </w:tcPr>
          <w:p w:rsidR="00B1363C" w:rsidRDefault="002A1669" w:rsidP="00B1363C">
            <w:pPr>
              <w:rPr>
                <w:rFonts w:ascii="HelveticaNeueLT Std" w:hAnsi="HelveticaNeueLT Std"/>
                <w:sz w:val="24"/>
                <w:szCs w:val="24"/>
                <w:lang w:val="fr-FR"/>
              </w:rPr>
            </w:pPr>
            <w:r>
              <w:rPr>
                <w:rFonts w:ascii="HelveticaNeueLT Std" w:hAnsi="HelveticaNeueLT Std"/>
                <w:sz w:val="24"/>
                <w:szCs w:val="24"/>
                <w:vertAlign w:val="superscript"/>
                <w:lang w:val="fr-FR"/>
              </w:rPr>
              <w:lastRenderedPageBreak/>
              <w:t>1</w:t>
            </w:r>
            <w:r w:rsidR="00B1363C" w:rsidRPr="0047626D">
              <w:rPr>
                <w:rFonts w:ascii="HelveticaNeueLT Std" w:hAnsi="HelveticaNeueLT Std"/>
                <w:sz w:val="24"/>
                <w:szCs w:val="24"/>
                <w:lang w:val="fr-FR"/>
              </w:rPr>
              <w:t>XO Smart Link</w:t>
            </w:r>
            <w:r w:rsidR="00B1363C">
              <w:rPr>
                <w:rFonts w:ascii="HelveticaNeueLT Std" w:hAnsi="HelveticaNeueLT Std"/>
                <w:sz w:val="24"/>
                <w:szCs w:val="24"/>
                <w:lang w:val="fr-FR"/>
              </w:rPr>
              <w:t xml:space="preserve"> est une interface </w:t>
            </w:r>
            <w:r w:rsidR="00B1363C">
              <w:rPr>
                <w:rFonts w:ascii="HelveticaNeueLT Std" w:hAnsi="HelveticaNeueLT Std"/>
                <w:sz w:val="24"/>
                <w:szCs w:val="24"/>
                <w:lang w:val="fr-FR"/>
              </w:rPr>
              <w:lastRenderedPageBreak/>
              <w:t>entre l’utilisateur et un PC relié à un unit XO 4-6. Elle augmente les fonctionnalités de l’unit par :</w:t>
            </w:r>
          </w:p>
          <w:p w:rsidR="00B1363C" w:rsidRDefault="00B1363C" w:rsidP="00B1363C">
            <w:pPr>
              <w:pStyle w:val="ListParagraph"/>
              <w:numPr>
                <w:ilvl w:val="0"/>
                <w:numId w:val="1"/>
              </w:numPr>
              <w:ind w:left="250" w:hanging="219"/>
              <w:rPr>
                <w:rFonts w:ascii="HelveticaNeueLT Std" w:hAnsi="HelveticaNeueLT Std"/>
                <w:sz w:val="24"/>
                <w:szCs w:val="24"/>
                <w:lang w:val="fr-FR"/>
              </w:rPr>
            </w:pPr>
            <w:r>
              <w:rPr>
                <w:rFonts w:ascii="HelveticaNeueLT Std" w:hAnsi="HelveticaNeueLT Std"/>
                <w:sz w:val="24"/>
                <w:szCs w:val="24"/>
                <w:lang w:val="fr-FR"/>
              </w:rPr>
              <w:t>Programmes instruments : il s’agit d’un ensemble de paramètres prédéfinis pour des soins spécifiques (vitesse max/min et puissance, courbe puissance/vitesse, réglage du couple et autres possibilités telles que choix du spray avec réglage du débit de l’eau, etc.)</w:t>
            </w:r>
          </w:p>
          <w:p w:rsidR="00B1363C" w:rsidRDefault="00B1363C" w:rsidP="00B1363C">
            <w:pPr>
              <w:pStyle w:val="ListParagraph"/>
              <w:numPr>
                <w:ilvl w:val="0"/>
                <w:numId w:val="1"/>
              </w:numPr>
              <w:ind w:left="250" w:hanging="219"/>
              <w:rPr>
                <w:rFonts w:ascii="HelveticaNeueLT Std" w:hAnsi="HelveticaNeueLT Std"/>
                <w:sz w:val="24"/>
                <w:szCs w:val="24"/>
                <w:lang w:val="fr-FR"/>
              </w:rPr>
            </w:pPr>
            <w:r>
              <w:rPr>
                <w:rFonts w:ascii="HelveticaNeueLT Std" w:hAnsi="HelveticaNeueLT Std"/>
                <w:sz w:val="24"/>
                <w:szCs w:val="24"/>
                <w:lang w:val="fr-FR"/>
              </w:rPr>
              <w:t>Traitements (enchaînement des « Programmes instruments »)</w:t>
            </w:r>
          </w:p>
          <w:p w:rsidR="00B1363C" w:rsidRPr="005546B9" w:rsidRDefault="00B1363C" w:rsidP="00B1363C">
            <w:pPr>
              <w:pStyle w:val="ListParagraph"/>
              <w:numPr>
                <w:ilvl w:val="0"/>
                <w:numId w:val="1"/>
              </w:numPr>
              <w:ind w:left="250" w:hanging="219"/>
              <w:rPr>
                <w:rFonts w:ascii="HelveticaNeueLT Std" w:hAnsi="HelveticaNeueLT Std"/>
                <w:sz w:val="24"/>
                <w:szCs w:val="24"/>
                <w:lang w:val="fr-FR"/>
              </w:rPr>
            </w:pPr>
            <w:r>
              <w:rPr>
                <w:rFonts w:ascii="HelveticaNeueLT Std" w:hAnsi="HelveticaNeueLT Std"/>
                <w:sz w:val="24"/>
                <w:szCs w:val="24"/>
                <w:lang w:val="fr-FR"/>
              </w:rPr>
              <w:t>Configuration individualisée des programmes, traitements et fonctions de l’unit lorsqu’il est utilisé par plusieurs praticiens.</w:t>
            </w:r>
          </w:p>
        </w:tc>
        <w:tc>
          <w:tcPr>
            <w:tcW w:w="3780" w:type="dxa"/>
          </w:tcPr>
          <w:p w:rsidR="00B1363C" w:rsidRPr="00B1363C" w:rsidRDefault="002A1669" w:rsidP="00B1363C">
            <w:pPr>
              <w:spacing w:line="100" w:lineRule="atLeast"/>
              <w:rPr>
                <w:lang w:val="it-IT"/>
              </w:rPr>
            </w:pPr>
            <w:r>
              <w:rPr>
                <w:rFonts w:ascii="HelveticaNeueLT Std" w:hAnsi="HelveticaNeueLT Std" w:cs="HelveticaNeueLT Std"/>
                <w:sz w:val="24"/>
                <w:szCs w:val="24"/>
                <w:vertAlign w:val="superscript"/>
                <w:lang w:val="it-IT"/>
              </w:rPr>
              <w:lastRenderedPageBreak/>
              <w:t>1</w:t>
            </w:r>
            <w:r w:rsidR="00B1363C">
              <w:rPr>
                <w:rFonts w:ascii="HelveticaNeueLT Std" w:hAnsi="HelveticaNeueLT Std" w:cs="HelveticaNeueLT Std"/>
                <w:sz w:val="24"/>
                <w:szCs w:val="24"/>
                <w:lang w:val="it-IT"/>
              </w:rPr>
              <w:t xml:space="preserve">XO Smart Link è un programma </w:t>
            </w:r>
            <w:r w:rsidR="00B1363C">
              <w:rPr>
                <w:rFonts w:ascii="HelveticaNeueLT Std" w:hAnsi="HelveticaNeueLT Std" w:cs="HelveticaNeueLT Std"/>
                <w:sz w:val="24"/>
                <w:szCs w:val="24"/>
                <w:lang w:val="it-IT"/>
              </w:rPr>
              <w:lastRenderedPageBreak/>
              <w:t xml:space="preserve">di interfaccia utente funzionante su un computer connesso ad un riunito XO 4-6 , che ne implementa la funzionalità con: </w:t>
            </w:r>
            <w:r w:rsidR="00B1363C">
              <w:rPr>
                <w:rFonts w:ascii="HelveticaNeueLT Std" w:hAnsi="HelveticaNeueLT Std" w:cs="HelveticaNeueLT Std"/>
                <w:sz w:val="24"/>
                <w:szCs w:val="24"/>
                <w:lang w:val="it-IT"/>
              </w:rPr>
              <w:br/>
              <w:t>-Programmi per strumenti; contengono impostazioni predefinite di parametri per gli strumenti del riunito, adatti ad alcune procedure odontoiatriche specifiche (ad esempio velocità minima/massima e potenza, settaggio e funzioni della coppia, curva di velocità/potenza, quantità di acqua vaporizzata e scelta del tipo di spruzzo, eccetera)</w:t>
            </w:r>
            <w:r w:rsidR="00B1363C">
              <w:rPr>
                <w:rFonts w:ascii="HelveticaNeueLT Std" w:hAnsi="HelveticaNeueLT Std" w:cs="HelveticaNeueLT Std"/>
                <w:sz w:val="24"/>
                <w:szCs w:val="24"/>
                <w:lang w:val="it-IT"/>
              </w:rPr>
              <w:br/>
              <w:t>- Trattamenti (sequenze di programmi per gli strumenti)</w:t>
            </w:r>
            <w:r w:rsidR="00B1363C">
              <w:rPr>
                <w:rFonts w:ascii="HelveticaNeueLT Std" w:hAnsi="HelveticaNeueLT Std" w:cs="HelveticaNeueLT Std"/>
                <w:sz w:val="24"/>
                <w:szCs w:val="24"/>
                <w:lang w:val="it-IT"/>
              </w:rPr>
              <w:br/>
              <w:t>- Configurazione individuale di programmi, trattamenti e funzioni del riunito per molteplici utenti.</w:t>
            </w:r>
          </w:p>
        </w:tc>
      </w:tr>
      <w:tr w:rsidR="00B1363C" w:rsidRPr="00A70458" w:rsidTr="00B1363C">
        <w:tc>
          <w:tcPr>
            <w:tcW w:w="558" w:type="dxa"/>
          </w:tcPr>
          <w:p w:rsidR="00B1363C" w:rsidRPr="00B1363C" w:rsidRDefault="00B1363C" w:rsidP="00B1363C">
            <w:pPr>
              <w:pStyle w:val="BasicParagraph"/>
              <w:suppressAutoHyphens/>
              <w:rPr>
                <w:rFonts w:ascii="HelveticaNeueLT Std" w:hAnsi="HelveticaNeueLT Std" w:cs="HelveticaNeueLT Std"/>
                <w:lang w:val="it-IT"/>
              </w:rPr>
            </w:pPr>
          </w:p>
        </w:tc>
        <w:tc>
          <w:tcPr>
            <w:tcW w:w="3780" w:type="dxa"/>
          </w:tcPr>
          <w:p w:rsidR="00B1363C" w:rsidRPr="00E162C7" w:rsidRDefault="00B1363C" w:rsidP="00B1363C">
            <w:pPr>
              <w:pStyle w:val="Body"/>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20" w:lineRule="atLeast"/>
              <w:rPr>
                <w:rFonts w:ascii="HelveticaNeueLT Std" w:eastAsia="Helvetica Neue" w:hAnsi="HelveticaNeueLT Std" w:cs="Helvetica Neue"/>
                <w:i/>
                <w:iCs/>
                <w:lang w:val="en-US"/>
              </w:rPr>
            </w:pPr>
            <w:r w:rsidRPr="00E162C7">
              <w:rPr>
                <w:rFonts w:ascii="HelveticaNeueLT Std" w:hAnsi="HelveticaNeueLT Std"/>
                <w:i/>
                <w:iCs/>
                <w:lang w:val="en-US"/>
              </w:rPr>
              <w:t>My assistant does not feel entirely safe when she needs to use the dental unit with the blue contra-angle that rotates at around 40,000 rpm, and this is why I have created a special prophylactic program for her – with all the suitable limitations that can help her provide perfect treatments without stress.</w:t>
            </w:r>
          </w:p>
        </w:tc>
        <w:tc>
          <w:tcPr>
            <w:tcW w:w="3780" w:type="dxa"/>
          </w:tcPr>
          <w:p w:rsidR="00B1363C" w:rsidRPr="00B26304" w:rsidRDefault="00B1363C" w:rsidP="00B1363C">
            <w:pPr>
              <w:pStyle w:val="Body"/>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20" w:lineRule="atLeast"/>
              <w:rPr>
                <w:rFonts w:ascii="HelveticaNeueLT Std" w:hAnsi="HelveticaNeueLT Std"/>
                <w:i/>
                <w:lang w:val="de-DE"/>
              </w:rPr>
            </w:pPr>
            <w:r w:rsidRPr="00B26304">
              <w:rPr>
                <w:rFonts w:ascii="HelveticaNeueLT Std" w:hAnsi="HelveticaNeueLT Std"/>
                <w:i/>
                <w:lang w:val="de-DE"/>
              </w:rPr>
              <w:t>Meine Assistentin fühl</w:t>
            </w:r>
            <w:r>
              <w:rPr>
                <w:rFonts w:ascii="HelveticaNeueLT Std" w:hAnsi="HelveticaNeueLT Std"/>
                <w:i/>
                <w:lang w:val="de-DE"/>
              </w:rPr>
              <w:t>t sich nicht ganz sicher, wenn s</w:t>
            </w:r>
            <w:r w:rsidRPr="00B26304">
              <w:rPr>
                <w:rFonts w:ascii="HelveticaNeueLT Std" w:hAnsi="HelveticaNeueLT Std"/>
                <w:i/>
                <w:lang w:val="de-DE"/>
              </w:rPr>
              <w:t>ie die Dentaleinheit mit dem blauen Winkelstück</w:t>
            </w:r>
            <w:r>
              <w:rPr>
                <w:rFonts w:ascii="HelveticaNeueLT Std" w:hAnsi="HelveticaNeueLT Std"/>
                <w:i/>
                <w:lang w:val="de-DE"/>
              </w:rPr>
              <w:t>,</w:t>
            </w:r>
            <w:r w:rsidRPr="00B26304">
              <w:rPr>
                <w:rFonts w:ascii="HelveticaNeueLT Std" w:hAnsi="HelveticaNeueLT Std"/>
                <w:i/>
                <w:lang w:val="de-DE"/>
              </w:rPr>
              <w:t xml:space="preserve"> das mit rund 40.000 </w:t>
            </w:r>
            <w:proofErr w:type="spellStart"/>
            <w:r w:rsidRPr="00B26304">
              <w:rPr>
                <w:rFonts w:ascii="HelveticaNeueLT Std" w:hAnsi="HelveticaNeueLT Std"/>
                <w:i/>
                <w:lang w:val="de-DE"/>
              </w:rPr>
              <w:t>UpM</w:t>
            </w:r>
            <w:proofErr w:type="spellEnd"/>
            <w:r w:rsidRPr="00B26304">
              <w:rPr>
                <w:rFonts w:ascii="HelveticaNeueLT Std" w:hAnsi="HelveticaNeueLT Std"/>
                <w:i/>
                <w:lang w:val="de-DE"/>
              </w:rPr>
              <w:t xml:space="preserve"> rotiert</w:t>
            </w:r>
            <w:r>
              <w:rPr>
                <w:rFonts w:ascii="HelveticaNeueLT Std" w:hAnsi="HelveticaNeueLT Std"/>
                <w:i/>
                <w:lang w:val="de-DE"/>
              </w:rPr>
              <w:t>,</w:t>
            </w:r>
            <w:r w:rsidRPr="00B26304">
              <w:rPr>
                <w:rFonts w:ascii="HelveticaNeueLT Std" w:hAnsi="HelveticaNeueLT Std"/>
                <w:i/>
                <w:lang w:val="de-DE"/>
              </w:rPr>
              <w:t xml:space="preserve"> verwenden muss. Daher habe ich ein sp</w:t>
            </w:r>
            <w:r>
              <w:rPr>
                <w:rFonts w:ascii="HelveticaNeueLT Std" w:hAnsi="HelveticaNeueLT Std"/>
                <w:i/>
                <w:lang w:val="de-DE"/>
              </w:rPr>
              <w:t xml:space="preserve">ezielles </w:t>
            </w:r>
            <w:proofErr w:type="spellStart"/>
            <w:r>
              <w:rPr>
                <w:rFonts w:ascii="HelveticaNeueLT Std" w:hAnsi="HelveticaNeueLT Std"/>
                <w:i/>
                <w:lang w:val="de-DE"/>
              </w:rPr>
              <w:t>Prohylaxeprogramm</w:t>
            </w:r>
            <w:proofErr w:type="spellEnd"/>
            <w:r>
              <w:rPr>
                <w:rFonts w:ascii="HelveticaNeueLT Std" w:hAnsi="HelveticaNeueLT Std"/>
                <w:i/>
                <w:lang w:val="de-DE"/>
              </w:rPr>
              <w:t xml:space="preserve"> für s</w:t>
            </w:r>
            <w:r w:rsidRPr="00B26304">
              <w:rPr>
                <w:rFonts w:ascii="HelveticaNeueLT Std" w:hAnsi="HelveticaNeueLT Std"/>
                <w:i/>
                <w:lang w:val="de-DE"/>
              </w:rPr>
              <w:t>ie entwickelt - es enthält alle entsprechenden Begrenzungen, die ihr dabei helfen</w:t>
            </w:r>
            <w:r>
              <w:rPr>
                <w:rFonts w:ascii="HelveticaNeueLT Std" w:hAnsi="HelveticaNeueLT Std"/>
                <w:i/>
                <w:lang w:val="de-DE"/>
              </w:rPr>
              <w:t>, eine perfekte Behandlung</w:t>
            </w:r>
            <w:r w:rsidRPr="00B26304">
              <w:rPr>
                <w:rFonts w:ascii="HelveticaNeueLT Std" w:hAnsi="HelveticaNeueLT Std"/>
                <w:i/>
                <w:lang w:val="de-DE"/>
              </w:rPr>
              <w:t xml:space="preserve"> ohne Stress </w:t>
            </w:r>
            <w:r w:rsidRPr="00B26304">
              <w:rPr>
                <w:rFonts w:ascii="HelveticaNeueLT Std" w:hAnsi="HelveticaNeueLT Std"/>
                <w:i/>
                <w:lang w:val="de-DE"/>
              </w:rPr>
              <w:lastRenderedPageBreak/>
              <w:t>durchzuführen.</w:t>
            </w:r>
          </w:p>
        </w:tc>
        <w:tc>
          <w:tcPr>
            <w:tcW w:w="3780" w:type="dxa"/>
          </w:tcPr>
          <w:p w:rsidR="00B1363C" w:rsidRPr="005546B9" w:rsidRDefault="00B1363C" w:rsidP="00B1363C">
            <w:pPr>
              <w:rPr>
                <w:rFonts w:ascii="HelveticaNeueLT Std" w:hAnsi="HelveticaNeueLT Std"/>
                <w:i/>
                <w:sz w:val="24"/>
                <w:szCs w:val="24"/>
                <w:lang w:val="fr-FR"/>
              </w:rPr>
            </w:pPr>
            <w:r w:rsidRPr="005546B9">
              <w:rPr>
                <w:rFonts w:ascii="HelveticaNeueLT Std" w:hAnsi="HelveticaNeueLT Std"/>
                <w:i/>
                <w:sz w:val="24"/>
                <w:szCs w:val="24"/>
                <w:lang w:val="fr-FR"/>
              </w:rPr>
              <w:lastRenderedPageBreak/>
              <w:t xml:space="preserve">Mon assistante ne se sent pas </w:t>
            </w:r>
            <w:r w:rsidRPr="00DD1ED5">
              <w:rPr>
                <w:rFonts w:ascii="HelveticaNeueLT Std" w:hAnsi="HelveticaNeueLT Std"/>
                <w:i/>
                <w:sz w:val="24"/>
                <w:szCs w:val="24"/>
                <w:lang w:val="fr-FR"/>
              </w:rPr>
              <w:t>véritablement</w:t>
            </w:r>
            <w:r w:rsidRPr="005546B9">
              <w:rPr>
                <w:rFonts w:ascii="HelveticaNeueLT Std" w:hAnsi="HelveticaNeueLT Std"/>
                <w:i/>
                <w:sz w:val="24"/>
                <w:szCs w:val="24"/>
                <w:lang w:val="fr-FR"/>
              </w:rPr>
              <w:t xml:space="preserve"> à l’aise </w:t>
            </w:r>
            <w:r>
              <w:rPr>
                <w:rFonts w:ascii="HelveticaNeueLT Std" w:hAnsi="HelveticaNeueLT Std"/>
                <w:i/>
                <w:sz w:val="24"/>
                <w:szCs w:val="24"/>
                <w:lang w:val="fr-FR"/>
              </w:rPr>
              <w:t xml:space="preserve">lorsqu’elle travaille sur l’unit avec le </w:t>
            </w:r>
            <w:proofErr w:type="spellStart"/>
            <w:r>
              <w:rPr>
                <w:rFonts w:ascii="HelveticaNeueLT Std" w:hAnsi="HelveticaNeueLT Std"/>
                <w:i/>
                <w:sz w:val="24"/>
                <w:szCs w:val="24"/>
                <w:lang w:val="fr-FR"/>
              </w:rPr>
              <w:t>contre-angle</w:t>
            </w:r>
            <w:proofErr w:type="spellEnd"/>
            <w:r>
              <w:rPr>
                <w:rFonts w:ascii="HelveticaNeueLT Std" w:hAnsi="HelveticaNeueLT Std"/>
                <w:i/>
                <w:sz w:val="24"/>
                <w:szCs w:val="24"/>
                <w:lang w:val="fr-FR"/>
              </w:rPr>
              <w:t xml:space="preserve"> bague bleue qui tourne à environ 40.000 t/min ; j’ai donc créé pour elle un programme spécial de prophylaxie avec toutes les limites qui lui permettent de faire un travail parfait sans être stressée.</w:t>
            </w:r>
          </w:p>
        </w:tc>
        <w:tc>
          <w:tcPr>
            <w:tcW w:w="3780" w:type="dxa"/>
          </w:tcPr>
          <w:p w:rsidR="00B1363C" w:rsidRPr="00B1363C" w:rsidRDefault="00B1363C" w:rsidP="00B1363C">
            <w:pPr>
              <w:spacing w:line="100" w:lineRule="atLeast"/>
              <w:rPr>
                <w:lang w:val="it-IT"/>
              </w:rPr>
            </w:pPr>
            <w:r>
              <w:rPr>
                <w:rFonts w:ascii="HelveticaNeueLT Std" w:hAnsi="HelveticaNeueLT Std" w:cs="HelveticaNeueLT Std"/>
                <w:i/>
                <w:iCs/>
                <w:sz w:val="24"/>
                <w:szCs w:val="24"/>
                <w:lang w:val="it-IT"/>
              </w:rPr>
              <w:t>La mia assistente non si sente</w:t>
            </w:r>
            <w:r>
              <w:rPr>
                <w:rFonts w:ascii="HelveticaNeueLT Std" w:hAnsi="HelveticaNeueLT Std" w:cs="HelveticaNeueLT Std"/>
                <w:sz w:val="24"/>
                <w:szCs w:val="24"/>
                <w:lang w:val="it-IT"/>
              </w:rPr>
              <w:t xml:space="preserve"> </w:t>
            </w:r>
            <w:r>
              <w:rPr>
                <w:rFonts w:ascii="HelveticaNeueLT Std" w:hAnsi="HelveticaNeueLT Std" w:cs="HelveticaNeueLT Std"/>
                <w:i/>
                <w:iCs/>
                <w:sz w:val="24"/>
                <w:szCs w:val="24"/>
                <w:lang w:val="it-IT"/>
              </w:rPr>
              <w:t xml:space="preserve">completamente a suo agio quando deve utilizzare il riunito dentistico con il </w:t>
            </w:r>
            <w:proofErr w:type="spellStart"/>
            <w:r>
              <w:rPr>
                <w:rFonts w:ascii="HelveticaNeueLT Std" w:hAnsi="HelveticaNeueLT Std" w:cs="HelveticaNeueLT Std"/>
                <w:i/>
                <w:iCs/>
                <w:sz w:val="24"/>
                <w:szCs w:val="24"/>
                <w:lang w:val="it-IT"/>
              </w:rPr>
              <w:t>contrangolo</w:t>
            </w:r>
            <w:proofErr w:type="spellEnd"/>
            <w:r>
              <w:rPr>
                <w:rFonts w:ascii="HelveticaNeueLT Std" w:hAnsi="HelveticaNeueLT Std" w:cs="HelveticaNeueLT Std"/>
                <w:i/>
                <w:iCs/>
                <w:sz w:val="24"/>
                <w:szCs w:val="24"/>
                <w:lang w:val="it-IT"/>
              </w:rPr>
              <w:t xml:space="preserve"> blu che ruota a circa 40.000 giri/min. Ecco perché ho creato uno speciale programma di profilassi per lei, con tutte le limitazioni adatte al caso, per aiutarla ad eseguire trattamenti perfetti, ma senza stress.</w:t>
            </w:r>
          </w:p>
        </w:tc>
      </w:tr>
      <w:tr w:rsidR="00B1363C" w:rsidRPr="00A70458" w:rsidTr="00B1363C">
        <w:tc>
          <w:tcPr>
            <w:tcW w:w="558" w:type="dxa"/>
          </w:tcPr>
          <w:p w:rsidR="00B1363C" w:rsidRPr="00B1363C" w:rsidRDefault="00B1363C" w:rsidP="00B1363C">
            <w:pPr>
              <w:pStyle w:val="BasicParagraph"/>
              <w:suppressAutoHyphens/>
              <w:rPr>
                <w:rFonts w:ascii="HelveticaNeueLT Std" w:hAnsi="HelveticaNeueLT Std" w:cs="HelveticaNeueLT Std"/>
                <w:lang w:val="it-IT"/>
              </w:rPr>
            </w:pPr>
          </w:p>
        </w:tc>
        <w:tc>
          <w:tcPr>
            <w:tcW w:w="3780" w:type="dxa"/>
          </w:tcPr>
          <w:p w:rsidR="00B1363C" w:rsidRPr="00E162C7" w:rsidRDefault="00B1363C" w:rsidP="00B1363C">
            <w:pPr>
              <w:pStyle w:val="Body"/>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20" w:lineRule="atLeast"/>
              <w:rPr>
                <w:rFonts w:ascii="HelveticaNeueLT Std" w:hAnsi="HelveticaNeueLT Std"/>
                <w:i/>
                <w:iCs/>
                <w:lang w:val="en-US"/>
              </w:rPr>
            </w:pPr>
            <w:r w:rsidRPr="00E162C7">
              <w:rPr>
                <w:rFonts w:ascii="HelveticaNeueLT Std" w:hAnsi="HelveticaNeueLT Std"/>
                <w:lang w:val="en-US"/>
              </w:rPr>
              <w:t xml:space="preserve">Of course, the usual problem when changing from the preset instruments might be deciding which parameters to choose. Based on years of experience, </w:t>
            </w:r>
            <w:proofErr w:type="spellStart"/>
            <w:r w:rsidRPr="00E162C7">
              <w:rPr>
                <w:rFonts w:ascii="HelveticaNeueLT Std" w:hAnsi="HelveticaNeueLT Std"/>
                <w:lang w:val="en-US"/>
              </w:rPr>
              <w:t>GertJan</w:t>
            </w:r>
            <w:proofErr w:type="spellEnd"/>
            <w:r w:rsidRPr="00E162C7">
              <w:rPr>
                <w:rFonts w:ascii="HelveticaNeueLT Std" w:hAnsi="HelveticaNeueLT Std"/>
                <w:lang w:val="en-US"/>
              </w:rPr>
              <w:t xml:space="preserve"> tells us:</w:t>
            </w:r>
          </w:p>
        </w:tc>
        <w:tc>
          <w:tcPr>
            <w:tcW w:w="3780" w:type="dxa"/>
          </w:tcPr>
          <w:p w:rsidR="00B1363C" w:rsidRPr="00560F4F" w:rsidRDefault="00B1363C" w:rsidP="00B1363C">
            <w:pPr>
              <w:pStyle w:val="Body"/>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20" w:lineRule="atLeast"/>
              <w:rPr>
                <w:rFonts w:ascii="HelveticaNeueLT Std" w:hAnsi="HelveticaNeueLT Std"/>
                <w:lang w:val="de-DE"/>
              </w:rPr>
            </w:pPr>
            <w:r w:rsidRPr="00560F4F">
              <w:rPr>
                <w:rFonts w:ascii="HelveticaNeueLT Std" w:hAnsi="HelveticaNeueLT Std"/>
                <w:lang w:val="de-DE"/>
              </w:rPr>
              <w:t xml:space="preserve">Natürlich, </w:t>
            </w:r>
            <w:r>
              <w:rPr>
                <w:rFonts w:ascii="HelveticaNeueLT Std" w:hAnsi="HelveticaNeueLT Std"/>
                <w:lang w:val="de-DE"/>
              </w:rPr>
              <w:t xml:space="preserve">gibt es </w:t>
            </w:r>
            <w:r w:rsidRPr="00560F4F">
              <w:rPr>
                <w:rFonts w:ascii="HelveticaNeueLT Std" w:hAnsi="HelveticaNeueLT Std"/>
                <w:lang w:val="de-DE"/>
              </w:rPr>
              <w:t>das üb</w:t>
            </w:r>
            <w:r>
              <w:rPr>
                <w:rFonts w:ascii="HelveticaNeueLT Std" w:hAnsi="HelveticaNeueLT Std"/>
                <w:lang w:val="de-DE"/>
              </w:rPr>
              <w:t xml:space="preserve">liche Problem, wenn man von </w:t>
            </w:r>
            <w:r w:rsidRPr="007B6F27">
              <w:rPr>
                <w:rFonts w:ascii="HelveticaNeueLT Std" w:hAnsi="HelveticaNeueLT Std"/>
                <w:lang w:val="de-DE"/>
              </w:rPr>
              <w:t>voreingestellten</w:t>
            </w:r>
            <w:r w:rsidRPr="00560F4F">
              <w:rPr>
                <w:rFonts w:ascii="HelveticaNeueLT Std" w:hAnsi="HelveticaNeueLT Std"/>
                <w:lang w:val="de-DE"/>
              </w:rPr>
              <w:t xml:space="preserve"> Instrumenten abweicht, </w:t>
            </w:r>
            <w:r>
              <w:rPr>
                <w:rFonts w:ascii="HelveticaNeueLT Std" w:hAnsi="HelveticaNeueLT Std"/>
                <w:lang w:val="de-DE"/>
              </w:rPr>
              <w:t xml:space="preserve">sich zu entscheiden, welche Parameter man auswählt. Beruhend auf seiner langjährigen Erfahrung erzählt uns </w:t>
            </w:r>
            <w:proofErr w:type="spellStart"/>
            <w:r>
              <w:rPr>
                <w:rFonts w:ascii="HelveticaNeueLT Std" w:hAnsi="HelveticaNeueLT Std"/>
                <w:lang w:val="de-DE"/>
              </w:rPr>
              <w:t>GertJan</w:t>
            </w:r>
            <w:proofErr w:type="spellEnd"/>
            <w:r>
              <w:rPr>
                <w:rFonts w:ascii="HelveticaNeueLT Std" w:hAnsi="HelveticaNeueLT Std"/>
                <w:lang w:val="de-DE"/>
              </w:rPr>
              <w:t>:</w:t>
            </w:r>
          </w:p>
        </w:tc>
        <w:tc>
          <w:tcPr>
            <w:tcW w:w="3780" w:type="dxa"/>
          </w:tcPr>
          <w:p w:rsidR="00B1363C" w:rsidRPr="005546B9" w:rsidRDefault="00B1363C" w:rsidP="00B1363C">
            <w:pPr>
              <w:rPr>
                <w:rFonts w:ascii="HelveticaNeueLT Std" w:hAnsi="HelveticaNeueLT Std"/>
                <w:sz w:val="24"/>
                <w:szCs w:val="24"/>
                <w:lang w:val="fr-FR"/>
              </w:rPr>
            </w:pPr>
            <w:r w:rsidRPr="005546B9">
              <w:rPr>
                <w:rFonts w:ascii="HelveticaNeueLT Std" w:hAnsi="HelveticaNeueLT Std"/>
                <w:sz w:val="24"/>
                <w:szCs w:val="24"/>
                <w:lang w:val="fr-FR"/>
              </w:rPr>
              <w:t>Mais</w:t>
            </w:r>
            <w:r w:rsidRPr="00774F34">
              <w:rPr>
                <w:rFonts w:ascii="HelveticaNeueLT Std" w:hAnsi="HelveticaNeueLT Std"/>
                <w:sz w:val="24"/>
                <w:szCs w:val="24"/>
                <w:lang w:val="fr-FR"/>
              </w:rPr>
              <w:t>,</w:t>
            </w:r>
            <w:r w:rsidRPr="005546B9">
              <w:rPr>
                <w:rFonts w:ascii="HelveticaNeueLT Std" w:hAnsi="HelveticaNeueLT Std"/>
                <w:sz w:val="24"/>
                <w:szCs w:val="24"/>
                <w:lang w:val="fr-FR"/>
              </w:rPr>
              <w:t xml:space="preserve"> si</w:t>
            </w:r>
            <w:r w:rsidRPr="00774F34">
              <w:rPr>
                <w:rFonts w:ascii="HelveticaNeueLT Std" w:hAnsi="HelveticaNeueLT Std"/>
                <w:sz w:val="24"/>
                <w:szCs w:val="24"/>
                <w:lang w:val="fr-FR"/>
              </w:rPr>
              <w:t xml:space="preserve"> l’on veut modifier les réglages d’usine, le problème est de savoir quels seront les paramètres à choisir. </w:t>
            </w:r>
            <w:r w:rsidRPr="005546B9">
              <w:rPr>
                <w:rFonts w:ascii="HelveticaNeueLT Std" w:hAnsi="HelveticaNeueLT Std"/>
                <w:sz w:val="24"/>
                <w:szCs w:val="24"/>
                <w:lang w:val="fr-FR"/>
              </w:rPr>
              <w:t xml:space="preserve">Sur la foi de son expérience, </w:t>
            </w:r>
            <w:proofErr w:type="spellStart"/>
            <w:r w:rsidRPr="005546B9">
              <w:rPr>
                <w:rFonts w:ascii="HelveticaNeueLT Std" w:hAnsi="HelveticaNeueLT Std"/>
                <w:sz w:val="24"/>
                <w:szCs w:val="24"/>
                <w:lang w:val="fr-FR"/>
              </w:rPr>
              <w:t>GertJan</w:t>
            </w:r>
            <w:proofErr w:type="spellEnd"/>
            <w:r w:rsidRPr="005546B9">
              <w:rPr>
                <w:rFonts w:ascii="HelveticaNeueLT Std" w:hAnsi="HelveticaNeueLT Std"/>
                <w:sz w:val="24"/>
                <w:szCs w:val="24"/>
                <w:lang w:val="fr-FR"/>
              </w:rPr>
              <w:t xml:space="preserve"> nous dit :</w:t>
            </w:r>
            <w:r>
              <w:rPr>
                <w:rFonts w:ascii="HelveticaNeueLT Std" w:hAnsi="HelveticaNeueLT Std"/>
                <w:sz w:val="24"/>
                <w:szCs w:val="24"/>
                <w:lang w:val="fr-FR"/>
              </w:rPr>
              <w:t xml:space="preserve"> </w:t>
            </w:r>
          </w:p>
        </w:tc>
        <w:tc>
          <w:tcPr>
            <w:tcW w:w="3780" w:type="dxa"/>
          </w:tcPr>
          <w:p w:rsidR="00B1363C" w:rsidRPr="00B1363C" w:rsidRDefault="00B1363C" w:rsidP="00B1363C">
            <w:pPr>
              <w:spacing w:line="100" w:lineRule="atLeast"/>
              <w:rPr>
                <w:lang w:val="it-IT"/>
              </w:rPr>
            </w:pPr>
            <w:r>
              <w:rPr>
                <w:rFonts w:ascii="HelveticaNeueLT Std" w:hAnsi="HelveticaNeueLT Std" w:cs="HelveticaNeueLT Std"/>
                <w:sz w:val="24"/>
                <w:szCs w:val="24"/>
                <w:lang w:val="it-IT"/>
              </w:rPr>
              <w:t xml:space="preserve">Naturalmente il problema più comune quando si abbandonano gli strumenti </w:t>
            </w:r>
            <w:proofErr w:type="spellStart"/>
            <w:r>
              <w:rPr>
                <w:rFonts w:ascii="HelveticaNeueLT Std" w:hAnsi="HelveticaNeueLT Std" w:cs="HelveticaNeueLT Std"/>
                <w:sz w:val="24"/>
                <w:szCs w:val="24"/>
                <w:lang w:val="it-IT"/>
              </w:rPr>
              <w:t>pre</w:t>
            </w:r>
            <w:proofErr w:type="spellEnd"/>
            <w:r>
              <w:rPr>
                <w:rFonts w:ascii="HelveticaNeueLT Std" w:hAnsi="HelveticaNeueLT Std" w:cs="HelveticaNeueLT Std"/>
                <w:sz w:val="24"/>
                <w:szCs w:val="24"/>
                <w:lang w:val="it-IT"/>
              </w:rPr>
              <w:t xml:space="preserve">-regolati consiste nel decidere quali parametri scegliere. Basandosi su anni di esperienza, ecco cosa ci dice </w:t>
            </w:r>
            <w:proofErr w:type="spellStart"/>
            <w:r>
              <w:rPr>
                <w:rFonts w:ascii="HelveticaNeueLT Std" w:hAnsi="HelveticaNeueLT Std" w:cs="HelveticaNeueLT Std"/>
                <w:sz w:val="24"/>
                <w:szCs w:val="24"/>
                <w:lang w:val="it-IT"/>
              </w:rPr>
              <w:t>GertJan</w:t>
            </w:r>
            <w:proofErr w:type="spellEnd"/>
            <w:r>
              <w:rPr>
                <w:rFonts w:ascii="HelveticaNeueLT Std" w:hAnsi="HelveticaNeueLT Std" w:cs="HelveticaNeueLT Std"/>
                <w:sz w:val="24"/>
                <w:szCs w:val="24"/>
                <w:lang w:val="it-IT"/>
              </w:rPr>
              <w:t>:</w:t>
            </w:r>
          </w:p>
        </w:tc>
      </w:tr>
      <w:tr w:rsidR="00B1363C" w:rsidRPr="00A70458" w:rsidTr="00B1363C">
        <w:tc>
          <w:tcPr>
            <w:tcW w:w="558" w:type="dxa"/>
          </w:tcPr>
          <w:p w:rsidR="00B1363C" w:rsidRPr="00B1363C" w:rsidRDefault="00B1363C" w:rsidP="00B1363C">
            <w:pPr>
              <w:pStyle w:val="BasicParagraph"/>
              <w:suppressAutoHyphens/>
              <w:rPr>
                <w:rFonts w:ascii="HelveticaNeueLT Std" w:hAnsi="HelveticaNeueLT Std" w:cs="HelveticaNeueLT Std"/>
                <w:lang w:val="it-IT"/>
              </w:rPr>
            </w:pPr>
          </w:p>
        </w:tc>
        <w:tc>
          <w:tcPr>
            <w:tcW w:w="3780" w:type="dxa"/>
          </w:tcPr>
          <w:p w:rsidR="00B1363C" w:rsidRPr="00E162C7" w:rsidRDefault="00B1363C" w:rsidP="00B1363C">
            <w:pPr>
              <w:pStyle w:val="Body"/>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20" w:lineRule="atLeast"/>
              <w:rPr>
                <w:rFonts w:ascii="HelveticaNeueLT Std" w:eastAsia="Helvetica Neue" w:hAnsi="HelveticaNeueLT Std" w:cs="Helvetica Neue"/>
                <w:i/>
                <w:iCs/>
                <w:lang w:val="en-US"/>
              </w:rPr>
            </w:pPr>
            <w:r w:rsidRPr="00E162C7">
              <w:rPr>
                <w:rFonts w:ascii="HelveticaNeueLT Std" w:hAnsi="HelveticaNeueLT Std"/>
                <w:i/>
                <w:iCs/>
                <w:lang w:val="en-US"/>
              </w:rPr>
              <w:t xml:space="preserve">Just improvise and try things out. Build up your own preferences, and then you can start defining what you need and what you can let go of. I have all my programs on my foot control – and I never look at it. But it usually takes around one month to define and </w:t>
            </w:r>
            <w:r w:rsidRPr="00E162C7">
              <w:rPr>
                <w:rFonts w:ascii="HelveticaNeueLT Std" w:hAnsi="HelveticaNeueLT Std"/>
                <w:i/>
                <w:iCs/>
                <w:lang w:val="en-GB"/>
              </w:rPr>
              <w:t>optimise</w:t>
            </w:r>
            <w:r w:rsidRPr="00E162C7">
              <w:rPr>
                <w:rFonts w:ascii="HelveticaNeueLT Std" w:hAnsi="HelveticaNeueLT Std"/>
                <w:i/>
                <w:iCs/>
                <w:lang w:val="en-US"/>
              </w:rPr>
              <w:t xml:space="preserve"> a preset. I simply do not understand why people do not use the instrument programs more – why don’t they give themselves the possibility to relax? </w:t>
            </w:r>
          </w:p>
        </w:tc>
        <w:tc>
          <w:tcPr>
            <w:tcW w:w="3780" w:type="dxa"/>
          </w:tcPr>
          <w:p w:rsidR="00B1363C" w:rsidRPr="00CA7A99" w:rsidRDefault="00B1363C" w:rsidP="00B1363C">
            <w:pPr>
              <w:rPr>
                <w:rFonts w:ascii="HelveticaNeueLT Std" w:hAnsi="HelveticaNeueLT Std"/>
                <w:i/>
                <w:sz w:val="24"/>
                <w:szCs w:val="24"/>
                <w:lang w:val="de-DE"/>
              </w:rPr>
            </w:pPr>
            <w:r>
              <w:rPr>
                <w:rFonts w:ascii="HelveticaNeueLT Std" w:hAnsi="HelveticaNeueLT Std"/>
                <w:i/>
                <w:sz w:val="24"/>
                <w:szCs w:val="24"/>
                <w:lang w:val="de-DE"/>
              </w:rPr>
              <w:t>Einfach improvisieren und ausprobieren.</w:t>
            </w:r>
            <w:r w:rsidRPr="00CA7A99">
              <w:rPr>
                <w:rFonts w:ascii="HelveticaNeueLT Std" w:hAnsi="HelveticaNeueLT Std"/>
                <w:i/>
                <w:sz w:val="24"/>
                <w:szCs w:val="24"/>
                <w:lang w:val="de-DE"/>
              </w:rPr>
              <w:t xml:space="preserve"> </w:t>
            </w:r>
            <w:r>
              <w:rPr>
                <w:rFonts w:ascii="HelveticaNeueLT Std" w:hAnsi="HelveticaNeueLT Std"/>
                <w:i/>
                <w:sz w:val="24"/>
                <w:szCs w:val="24"/>
                <w:lang w:val="de-DE"/>
              </w:rPr>
              <w:t>Man stellt sich seine eigenen Präferenzen zusammen und dann kann man damit anfangen festzulegen, was man braucht und was nicht. Ich habe alle Programme auf meinem Fußanlasser - und muss nicht einmal hinsehen. Normalerweise dauert es einen guten Monat, um eine Voreinstellung zu definieren und zu optimieren. Ich verstehe einfach nicht, warum die Leute die Instrumentenprogramme nicht stärker nutzen - warum geben sie sich selbst nicht die Möglichkeit, sich zu entspannen?</w:t>
            </w:r>
          </w:p>
        </w:tc>
        <w:tc>
          <w:tcPr>
            <w:tcW w:w="3780" w:type="dxa"/>
          </w:tcPr>
          <w:p w:rsidR="00B1363C" w:rsidRPr="005546B9" w:rsidRDefault="00B1363C" w:rsidP="00B1363C">
            <w:pPr>
              <w:rPr>
                <w:rFonts w:ascii="HelveticaNeueLT Std" w:hAnsi="HelveticaNeueLT Std"/>
                <w:i/>
                <w:sz w:val="24"/>
                <w:szCs w:val="24"/>
                <w:lang w:val="fr-FR"/>
              </w:rPr>
            </w:pPr>
            <w:r w:rsidRPr="005546B9">
              <w:rPr>
                <w:rFonts w:ascii="HelveticaNeueLT Std" w:hAnsi="HelveticaNeueLT Std"/>
                <w:i/>
                <w:sz w:val="24"/>
                <w:szCs w:val="24"/>
                <w:lang w:val="fr-FR"/>
              </w:rPr>
              <w:t xml:space="preserve">Lancez-vous </w:t>
            </w:r>
            <w:r>
              <w:rPr>
                <w:rFonts w:ascii="HelveticaNeueLT Std" w:hAnsi="HelveticaNeueLT Std"/>
                <w:i/>
                <w:sz w:val="24"/>
                <w:szCs w:val="24"/>
                <w:lang w:val="fr-FR"/>
              </w:rPr>
              <w:t xml:space="preserve">et essayez. </w:t>
            </w:r>
            <w:r w:rsidRPr="005546B9">
              <w:rPr>
                <w:rFonts w:ascii="HelveticaNeueLT Std" w:hAnsi="HelveticaNeueLT Std"/>
                <w:i/>
                <w:sz w:val="24"/>
                <w:szCs w:val="24"/>
                <w:lang w:val="fr-FR"/>
              </w:rPr>
              <w:t>Construisez petit à petit vos propres</w:t>
            </w:r>
            <w:r>
              <w:rPr>
                <w:rFonts w:ascii="HelveticaNeueLT Std" w:hAnsi="HelveticaNeueLT Std"/>
                <w:i/>
                <w:sz w:val="24"/>
                <w:szCs w:val="24"/>
                <w:lang w:val="fr-FR"/>
              </w:rPr>
              <w:t xml:space="preserve"> programmes et vous déciderez ce dont vous avez besoin et ce qui ne vous sert pas. Tous mes programmes sont dans la pédale et je ne la regarde jamais. Mais ça me prend environ un mois pour définir et optimiser un préréglage. J’ai du mal à comprendre pourquoi les programmes instruments ne sont pas plus utilisés. Pourquoi ne pas se donner la possibilité de simplement relaxer ?</w:t>
            </w:r>
          </w:p>
        </w:tc>
        <w:tc>
          <w:tcPr>
            <w:tcW w:w="3780" w:type="dxa"/>
          </w:tcPr>
          <w:p w:rsidR="00B1363C" w:rsidRPr="00B1363C" w:rsidRDefault="00B1363C" w:rsidP="00B1363C">
            <w:pPr>
              <w:spacing w:line="100" w:lineRule="atLeast"/>
              <w:rPr>
                <w:lang w:val="it-IT"/>
              </w:rPr>
            </w:pPr>
            <w:r>
              <w:rPr>
                <w:rFonts w:ascii="HelveticaNeueLT Std" w:hAnsi="HelveticaNeueLT Std" w:cs="HelveticaNeueLT Std"/>
                <w:i/>
                <w:iCs/>
                <w:sz w:val="24"/>
                <w:szCs w:val="24"/>
                <w:lang w:val="it-IT"/>
              </w:rPr>
              <w:t xml:space="preserve">Improvvisate e basta, provate cose diverse. Scegliete da soli le vostre preferenze e poi potrete iniziare a definire le vostre necessità e quello che non vi serve. Ho tutti i miei programmi sul comando a pedale e non ho mai bisogno di guardarlo. Di solito, però, serve un mese per definire e ottimizzare i livelli </w:t>
            </w:r>
            <w:proofErr w:type="spellStart"/>
            <w:r>
              <w:rPr>
                <w:rFonts w:ascii="HelveticaNeueLT Std" w:hAnsi="HelveticaNeueLT Std" w:cs="HelveticaNeueLT Std"/>
                <w:i/>
                <w:iCs/>
                <w:sz w:val="24"/>
                <w:szCs w:val="24"/>
                <w:lang w:val="it-IT"/>
              </w:rPr>
              <w:t>pre</w:t>
            </w:r>
            <w:proofErr w:type="spellEnd"/>
            <w:r>
              <w:rPr>
                <w:rFonts w:ascii="HelveticaNeueLT Std" w:hAnsi="HelveticaNeueLT Std" w:cs="HelveticaNeueLT Std"/>
                <w:i/>
                <w:iCs/>
                <w:sz w:val="24"/>
                <w:szCs w:val="24"/>
                <w:lang w:val="it-IT"/>
              </w:rPr>
              <w:t xml:space="preserve">-regolati. Non riesco proprio a capire perché le persone non usino di più i programmi: perché non si concedono la possibilità di rilassarsi? </w:t>
            </w:r>
          </w:p>
        </w:tc>
      </w:tr>
      <w:tr w:rsidR="00B1363C" w:rsidRPr="00A70458" w:rsidTr="00B1363C">
        <w:tc>
          <w:tcPr>
            <w:tcW w:w="558" w:type="dxa"/>
          </w:tcPr>
          <w:p w:rsidR="00B1363C" w:rsidRPr="00B1363C" w:rsidRDefault="00B1363C" w:rsidP="00B1363C">
            <w:pPr>
              <w:pStyle w:val="BasicParagraph"/>
              <w:suppressAutoHyphens/>
              <w:rPr>
                <w:rFonts w:ascii="HelveticaNeueLT Std" w:hAnsi="HelveticaNeueLT Std" w:cs="HelveticaNeueLT Std"/>
                <w:lang w:val="it-IT"/>
              </w:rPr>
            </w:pPr>
          </w:p>
        </w:tc>
        <w:tc>
          <w:tcPr>
            <w:tcW w:w="3780" w:type="dxa"/>
          </w:tcPr>
          <w:p w:rsidR="00B1363C" w:rsidRPr="00E162C7" w:rsidRDefault="00B1363C" w:rsidP="00B1363C">
            <w:pPr>
              <w:pStyle w:val="Body"/>
              <w:rPr>
                <w:rFonts w:ascii="HelveticaNeueLT Std" w:hAnsi="HelveticaNeueLT Std"/>
                <w:lang w:val="en-US"/>
              </w:rPr>
            </w:pPr>
            <w:r w:rsidRPr="00E162C7">
              <w:rPr>
                <w:rFonts w:ascii="HelveticaNeueLT Std" w:hAnsi="HelveticaNeueLT Std"/>
                <w:lang w:val="en-US"/>
              </w:rPr>
              <w:t xml:space="preserve">Meet </w:t>
            </w:r>
            <w:proofErr w:type="spellStart"/>
            <w:r w:rsidRPr="00E162C7">
              <w:rPr>
                <w:rFonts w:ascii="HelveticaNeueLT Std" w:hAnsi="HelveticaNeueLT Std"/>
                <w:lang w:val="en-US"/>
              </w:rPr>
              <w:t>GertJan</w:t>
            </w:r>
            <w:proofErr w:type="spellEnd"/>
            <w:r w:rsidRPr="00E162C7">
              <w:rPr>
                <w:rFonts w:ascii="HelveticaNeueLT Std" w:hAnsi="HelveticaNeueLT Std"/>
                <w:lang w:val="en-US"/>
              </w:rPr>
              <w:t xml:space="preserve"> van </w:t>
            </w:r>
            <w:proofErr w:type="spellStart"/>
            <w:r w:rsidRPr="00E162C7">
              <w:rPr>
                <w:rFonts w:ascii="HelveticaNeueLT Std" w:hAnsi="HelveticaNeueLT Std"/>
                <w:lang w:val="en-US"/>
              </w:rPr>
              <w:t>Kalken</w:t>
            </w:r>
            <w:proofErr w:type="spellEnd"/>
            <w:r w:rsidRPr="00E162C7">
              <w:rPr>
                <w:rFonts w:ascii="HelveticaNeueLT Std" w:hAnsi="HelveticaNeueLT Std"/>
                <w:lang w:val="en-US"/>
              </w:rPr>
              <w:t xml:space="preserve"> at the XO DENTAL DIALOGUE at Dental Expo in Amsterdam from 10</w:t>
            </w:r>
            <w:r w:rsidRPr="00E162C7">
              <w:rPr>
                <w:rFonts w:ascii="HelveticaNeueLT Std" w:hAnsi="HelveticaNeueLT Std"/>
                <w:vertAlign w:val="superscript"/>
                <w:lang w:val="en-US"/>
              </w:rPr>
              <w:t>th</w:t>
            </w:r>
            <w:r w:rsidRPr="00E162C7">
              <w:rPr>
                <w:rFonts w:ascii="HelveticaNeueLT Std" w:hAnsi="HelveticaNeueLT Std"/>
                <w:lang w:val="en-US"/>
              </w:rPr>
              <w:t xml:space="preserve"> to 12</w:t>
            </w:r>
            <w:r w:rsidRPr="00E162C7">
              <w:rPr>
                <w:rFonts w:ascii="HelveticaNeueLT Std" w:hAnsi="HelveticaNeueLT Std"/>
                <w:vertAlign w:val="superscript"/>
                <w:lang w:val="en-US"/>
              </w:rPr>
              <w:t>th</w:t>
            </w:r>
            <w:r w:rsidRPr="00E162C7">
              <w:rPr>
                <w:rFonts w:ascii="HelveticaNeueLT Std" w:hAnsi="HelveticaNeueLT Std"/>
                <w:lang w:val="en-US"/>
              </w:rPr>
              <w:t xml:space="preserve"> March 2016, and learn more about his EXTRAORDINARY DENTISTRY. </w:t>
            </w:r>
          </w:p>
        </w:tc>
        <w:tc>
          <w:tcPr>
            <w:tcW w:w="3780" w:type="dxa"/>
          </w:tcPr>
          <w:p w:rsidR="00B1363C" w:rsidRPr="00360828" w:rsidRDefault="00B1363C" w:rsidP="00B1363C">
            <w:pPr>
              <w:pStyle w:val="Body"/>
              <w:pBdr>
                <w:top w:val="none" w:sz="0" w:space="0" w:color="auto"/>
                <w:left w:val="none" w:sz="0" w:space="0" w:color="auto"/>
                <w:bottom w:val="none" w:sz="0" w:space="0" w:color="auto"/>
                <w:right w:val="none" w:sz="0" w:space="0" w:color="auto"/>
                <w:between w:val="none" w:sz="0" w:space="0" w:color="auto"/>
                <w:bar w:val="none" w:sz="0" w:color="auto"/>
              </w:pBdr>
              <w:rPr>
                <w:rFonts w:ascii="HelveticaNeueLT Std" w:hAnsi="HelveticaNeueLT Std"/>
                <w:lang w:val="de-DE"/>
              </w:rPr>
            </w:pPr>
            <w:r w:rsidRPr="00360828">
              <w:rPr>
                <w:rFonts w:ascii="HelveticaNeueLT Std" w:hAnsi="HelveticaNeueLT Std"/>
                <w:lang w:val="de-DE"/>
              </w:rPr>
              <w:t xml:space="preserve">Treffen Sie </w:t>
            </w:r>
            <w:proofErr w:type="spellStart"/>
            <w:r w:rsidRPr="00360828">
              <w:rPr>
                <w:rFonts w:ascii="HelveticaNeueLT Std" w:hAnsi="HelveticaNeueLT Std"/>
                <w:lang w:val="de-DE"/>
              </w:rPr>
              <w:t>GertJan</w:t>
            </w:r>
            <w:proofErr w:type="spellEnd"/>
            <w:r w:rsidRPr="00360828">
              <w:rPr>
                <w:rFonts w:ascii="HelveticaNeueLT Std" w:hAnsi="HelveticaNeueLT Std"/>
                <w:lang w:val="de-DE"/>
              </w:rPr>
              <w:t xml:space="preserve"> van Kalken auf dem XO DENTAL DIALOGUE </w:t>
            </w:r>
            <w:r>
              <w:rPr>
                <w:rFonts w:ascii="HelveticaNeueLT Std" w:hAnsi="HelveticaNeueLT Std"/>
                <w:lang w:val="de-DE"/>
              </w:rPr>
              <w:t xml:space="preserve">während der </w:t>
            </w:r>
            <w:r w:rsidRPr="008E1EFC">
              <w:rPr>
                <w:rFonts w:ascii="HelveticaNeueLT Std" w:hAnsi="HelveticaNeueLT Std"/>
                <w:lang w:val="de-DE"/>
              </w:rPr>
              <w:t>Dental</w:t>
            </w:r>
            <w:r>
              <w:rPr>
                <w:rFonts w:ascii="HelveticaNeueLT Std" w:hAnsi="HelveticaNeueLT Std"/>
                <w:lang w:val="de-DE"/>
              </w:rPr>
              <w:t xml:space="preserve"> Expo in Amsterdam vom 10. - 12. März 2016 und erfahren Sie mehr über seine </w:t>
            </w:r>
            <w:r w:rsidRPr="00360828">
              <w:rPr>
                <w:rFonts w:ascii="HelveticaNeueLT Std" w:hAnsi="HelveticaNeueLT Std"/>
                <w:lang w:val="de-DE"/>
              </w:rPr>
              <w:t>EXTRAORDINARY DENTISTRY</w:t>
            </w:r>
            <w:r>
              <w:rPr>
                <w:rFonts w:ascii="HelveticaNeueLT Std" w:hAnsi="HelveticaNeueLT Std"/>
                <w:lang w:val="de-DE"/>
              </w:rPr>
              <w:t>.</w:t>
            </w:r>
          </w:p>
        </w:tc>
        <w:tc>
          <w:tcPr>
            <w:tcW w:w="3780" w:type="dxa"/>
          </w:tcPr>
          <w:p w:rsidR="00B1363C" w:rsidRPr="005546B9" w:rsidRDefault="00B1363C" w:rsidP="00B1363C">
            <w:pPr>
              <w:rPr>
                <w:rFonts w:ascii="HelveticaNeueLT Std" w:hAnsi="HelveticaNeueLT Std"/>
                <w:sz w:val="24"/>
                <w:szCs w:val="24"/>
                <w:lang w:val="fr-FR"/>
              </w:rPr>
            </w:pPr>
            <w:r w:rsidRPr="005546B9">
              <w:rPr>
                <w:rFonts w:ascii="HelveticaNeueLT Std" w:hAnsi="HelveticaNeueLT Std"/>
                <w:sz w:val="24"/>
                <w:szCs w:val="24"/>
                <w:lang w:val="fr-FR"/>
              </w:rPr>
              <w:t xml:space="preserve">Venez rencontrer </w:t>
            </w:r>
            <w:proofErr w:type="spellStart"/>
            <w:r w:rsidRPr="005546B9">
              <w:rPr>
                <w:rFonts w:ascii="HelveticaNeueLT Std" w:hAnsi="HelveticaNeueLT Std"/>
                <w:sz w:val="24"/>
                <w:szCs w:val="24"/>
                <w:lang w:val="fr-FR"/>
              </w:rPr>
              <w:t>GertJan</w:t>
            </w:r>
            <w:proofErr w:type="spellEnd"/>
            <w:r w:rsidRPr="005546B9">
              <w:rPr>
                <w:rFonts w:ascii="HelveticaNeueLT Std" w:hAnsi="HelveticaNeueLT Std"/>
                <w:sz w:val="24"/>
                <w:szCs w:val="24"/>
                <w:lang w:val="fr-FR"/>
              </w:rPr>
              <w:t xml:space="preserve"> van </w:t>
            </w:r>
            <w:proofErr w:type="spellStart"/>
            <w:r w:rsidRPr="005546B9">
              <w:rPr>
                <w:rFonts w:ascii="HelveticaNeueLT Std" w:hAnsi="HelveticaNeueLT Std"/>
                <w:sz w:val="24"/>
                <w:szCs w:val="24"/>
                <w:lang w:val="fr-FR"/>
              </w:rPr>
              <w:t>Kalken</w:t>
            </w:r>
            <w:proofErr w:type="spellEnd"/>
            <w:r w:rsidRPr="005546B9">
              <w:rPr>
                <w:rFonts w:ascii="HelveticaNeueLT Std" w:hAnsi="HelveticaNeueLT Std"/>
                <w:sz w:val="24"/>
                <w:szCs w:val="24"/>
                <w:lang w:val="fr-FR"/>
              </w:rPr>
              <w:t xml:space="preserve"> au XO DENTAL DIALOGUE du Dental Expo d’Amsterdam du 10 au 12 Mar</w:t>
            </w:r>
            <w:r>
              <w:rPr>
                <w:rFonts w:ascii="HelveticaNeueLT Std" w:hAnsi="HelveticaNeueLT Std"/>
                <w:sz w:val="24"/>
                <w:szCs w:val="24"/>
                <w:lang w:val="fr-FR"/>
              </w:rPr>
              <w:t>s</w:t>
            </w:r>
            <w:r w:rsidRPr="005546B9">
              <w:rPr>
                <w:rFonts w:ascii="HelveticaNeueLT Std" w:hAnsi="HelveticaNeueLT Std"/>
                <w:sz w:val="24"/>
                <w:szCs w:val="24"/>
                <w:lang w:val="fr-FR"/>
              </w:rPr>
              <w:t xml:space="preserve"> 2016</w:t>
            </w:r>
            <w:r>
              <w:rPr>
                <w:rFonts w:ascii="HelveticaNeueLT Std" w:hAnsi="HelveticaNeueLT Std"/>
                <w:sz w:val="24"/>
                <w:szCs w:val="24"/>
                <w:lang w:val="fr-FR"/>
              </w:rPr>
              <w:t xml:space="preserve"> et tout connaître de sa </w:t>
            </w:r>
            <w:r w:rsidRPr="005546B9">
              <w:rPr>
                <w:rFonts w:ascii="HelveticaNeueLT Std" w:hAnsi="HelveticaNeueLT Std"/>
                <w:lang w:val="fr-FR"/>
              </w:rPr>
              <w:t>EXTRAORDINARY DENTISTRY</w:t>
            </w:r>
            <w:r>
              <w:rPr>
                <w:rFonts w:ascii="HelveticaNeueLT Std" w:hAnsi="HelveticaNeueLT Std"/>
                <w:lang w:val="fr-FR"/>
              </w:rPr>
              <w:t>.</w:t>
            </w:r>
          </w:p>
        </w:tc>
        <w:tc>
          <w:tcPr>
            <w:tcW w:w="3780" w:type="dxa"/>
          </w:tcPr>
          <w:p w:rsidR="00B1363C" w:rsidRPr="00B1363C" w:rsidRDefault="00B1363C" w:rsidP="00B1363C">
            <w:pPr>
              <w:spacing w:line="100" w:lineRule="atLeast"/>
              <w:rPr>
                <w:lang w:val="it-IT"/>
              </w:rPr>
            </w:pPr>
            <w:r>
              <w:rPr>
                <w:rFonts w:ascii="HelveticaNeueLT Std" w:hAnsi="HelveticaNeueLT Std" w:cs="HelveticaNeueLT Std"/>
                <w:sz w:val="24"/>
                <w:szCs w:val="24"/>
                <w:lang w:val="it-IT"/>
              </w:rPr>
              <w:t xml:space="preserve">Vieni a conoscere </w:t>
            </w:r>
            <w:proofErr w:type="spellStart"/>
            <w:r>
              <w:rPr>
                <w:rFonts w:ascii="HelveticaNeueLT Std" w:hAnsi="HelveticaNeueLT Std" w:cs="HelveticaNeueLT Std"/>
                <w:sz w:val="24"/>
                <w:szCs w:val="24"/>
                <w:lang w:val="it-IT"/>
              </w:rPr>
              <w:t>GertJan</w:t>
            </w:r>
            <w:proofErr w:type="spellEnd"/>
            <w:r>
              <w:rPr>
                <w:rFonts w:ascii="HelveticaNeueLT Std" w:hAnsi="HelveticaNeueLT Std" w:cs="HelveticaNeueLT Std"/>
                <w:sz w:val="24"/>
                <w:szCs w:val="24"/>
                <w:lang w:val="it-IT"/>
              </w:rPr>
              <w:t xml:space="preserve"> van </w:t>
            </w:r>
            <w:proofErr w:type="spellStart"/>
            <w:r>
              <w:rPr>
                <w:rFonts w:ascii="HelveticaNeueLT Std" w:hAnsi="HelveticaNeueLT Std" w:cs="HelveticaNeueLT Std"/>
                <w:sz w:val="24"/>
                <w:szCs w:val="24"/>
                <w:lang w:val="it-IT"/>
              </w:rPr>
              <w:t>Kalken</w:t>
            </w:r>
            <w:proofErr w:type="spellEnd"/>
            <w:r>
              <w:rPr>
                <w:rFonts w:ascii="HelveticaNeueLT Std" w:hAnsi="HelveticaNeueLT Std" w:cs="HelveticaNeueLT Std"/>
                <w:sz w:val="24"/>
                <w:szCs w:val="24"/>
                <w:lang w:val="it-IT"/>
              </w:rPr>
              <w:t xml:space="preserve"> al XO DENTAL DIALOGUE presso la </w:t>
            </w:r>
            <w:proofErr w:type="spellStart"/>
            <w:r>
              <w:rPr>
                <w:rFonts w:ascii="HelveticaNeueLT Std" w:hAnsi="HelveticaNeueLT Std" w:cs="HelveticaNeueLT Std"/>
                <w:sz w:val="24"/>
                <w:szCs w:val="24"/>
                <w:lang w:val="it-IT"/>
              </w:rPr>
              <w:t>Dental</w:t>
            </w:r>
            <w:proofErr w:type="spellEnd"/>
            <w:r>
              <w:rPr>
                <w:rFonts w:ascii="HelveticaNeueLT Std" w:hAnsi="HelveticaNeueLT Std" w:cs="HelveticaNeueLT Std"/>
                <w:sz w:val="24"/>
                <w:szCs w:val="24"/>
                <w:lang w:val="it-IT"/>
              </w:rPr>
              <w:t xml:space="preserve"> Expo di Amste</w:t>
            </w:r>
            <w:bookmarkStart w:id="1" w:name="_GoBack1"/>
            <w:bookmarkEnd w:id="1"/>
            <w:r>
              <w:rPr>
                <w:rFonts w:ascii="HelveticaNeueLT Std" w:hAnsi="HelveticaNeueLT Std" w:cs="HelveticaNeueLT Std"/>
                <w:sz w:val="24"/>
                <w:szCs w:val="24"/>
                <w:lang w:val="it-IT"/>
              </w:rPr>
              <w:t xml:space="preserve">rdam, dal 10 al 12 marzo 2016, e scopri di più sulla sua ODONTOIATRIA STRAORDINARIA. </w:t>
            </w:r>
          </w:p>
        </w:tc>
      </w:tr>
      <w:tr w:rsidR="001B416A" w:rsidRPr="001B416A" w:rsidTr="00B1363C">
        <w:tc>
          <w:tcPr>
            <w:tcW w:w="558" w:type="dxa"/>
          </w:tcPr>
          <w:p w:rsidR="001B416A" w:rsidRPr="00AF3B2B" w:rsidRDefault="001B416A" w:rsidP="00B1363C">
            <w:pPr>
              <w:pStyle w:val="BasicParagraph"/>
              <w:suppressAutoHyphens/>
              <w:rPr>
                <w:rFonts w:ascii="HelveticaNeueLT Std" w:hAnsi="HelveticaNeueLT Std" w:cs="HelveticaNeueLT Std"/>
                <w:lang w:val="it-IT"/>
              </w:rPr>
            </w:pPr>
          </w:p>
        </w:tc>
        <w:tc>
          <w:tcPr>
            <w:tcW w:w="3780" w:type="dxa"/>
          </w:tcPr>
          <w:p w:rsidR="001B416A" w:rsidRPr="00AF3B2B" w:rsidRDefault="001B416A" w:rsidP="00B1363C">
            <w:pPr>
              <w:pStyle w:val="Body"/>
              <w:rPr>
                <w:rFonts w:ascii="HelveticaNeueLT Std" w:hAnsi="HelveticaNeueLT Std"/>
                <w:lang w:val="da-DK"/>
              </w:rPr>
            </w:pPr>
            <w:r w:rsidRPr="00AF3B2B">
              <w:rPr>
                <w:rFonts w:ascii="HelveticaNeueLT Std" w:hAnsi="HelveticaNeueLT Std"/>
                <w:lang w:val="da-DK"/>
              </w:rPr>
              <w:t>GertJan van Kalken and Diana van der Vlies</w:t>
            </w:r>
          </w:p>
        </w:tc>
        <w:tc>
          <w:tcPr>
            <w:tcW w:w="3780" w:type="dxa"/>
          </w:tcPr>
          <w:p w:rsidR="001B416A" w:rsidRPr="00AF3B2B" w:rsidRDefault="00AF3B2B" w:rsidP="00B1363C">
            <w:pPr>
              <w:pStyle w:val="Body"/>
              <w:pBdr>
                <w:top w:val="none" w:sz="0" w:space="0" w:color="auto"/>
                <w:left w:val="none" w:sz="0" w:space="0" w:color="auto"/>
                <w:bottom w:val="none" w:sz="0" w:space="0" w:color="auto"/>
                <w:right w:val="none" w:sz="0" w:space="0" w:color="auto"/>
                <w:between w:val="none" w:sz="0" w:space="0" w:color="auto"/>
                <w:bar w:val="none" w:sz="0" w:color="auto"/>
              </w:pBdr>
              <w:rPr>
                <w:rFonts w:ascii="HelveticaNeueLT Std" w:hAnsi="HelveticaNeueLT Std"/>
                <w:lang w:val="da-DK"/>
              </w:rPr>
            </w:pPr>
            <w:r>
              <w:rPr>
                <w:rFonts w:ascii="HelveticaNeueLT Std" w:hAnsi="HelveticaNeueLT Std"/>
                <w:lang w:val="da-DK"/>
              </w:rPr>
              <w:t>GertJan van Kalken u</w:t>
            </w:r>
            <w:r w:rsidRPr="00AF3B2B">
              <w:rPr>
                <w:rFonts w:ascii="HelveticaNeueLT Std" w:hAnsi="HelveticaNeueLT Std"/>
                <w:lang w:val="da-DK"/>
              </w:rPr>
              <w:t>nd Diana van der Vlies</w:t>
            </w:r>
          </w:p>
        </w:tc>
        <w:tc>
          <w:tcPr>
            <w:tcW w:w="3780" w:type="dxa"/>
          </w:tcPr>
          <w:p w:rsidR="001B416A" w:rsidRPr="00AF3B2B" w:rsidRDefault="008D675B" w:rsidP="00B1363C">
            <w:pPr>
              <w:rPr>
                <w:rFonts w:ascii="HelveticaNeueLT Std" w:hAnsi="HelveticaNeueLT Std"/>
                <w:sz w:val="24"/>
                <w:szCs w:val="24"/>
              </w:rPr>
            </w:pPr>
            <w:r>
              <w:rPr>
                <w:rFonts w:ascii="HelveticaNeueLT Std" w:hAnsi="HelveticaNeueLT Std"/>
              </w:rPr>
              <w:t>GertJan van Kalken et</w:t>
            </w:r>
            <w:r w:rsidRPr="00AF3B2B">
              <w:rPr>
                <w:rFonts w:ascii="HelveticaNeueLT Std" w:hAnsi="HelveticaNeueLT Std"/>
              </w:rPr>
              <w:t xml:space="preserve"> Diana van der Vlies</w:t>
            </w:r>
          </w:p>
        </w:tc>
        <w:tc>
          <w:tcPr>
            <w:tcW w:w="3780" w:type="dxa"/>
          </w:tcPr>
          <w:p w:rsidR="001B416A" w:rsidRPr="00AF3B2B" w:rsidRDefault="008D675B" w:rsidP="00B1363C">
            <w:pPr>
              <w:spacing w:line="100" w:lineRule="atLeast"/>
              <w:rPr>
                <w:rFonts w:ascii="HelveticaNeueLT Std" w:hAnsi="HelveticaNeueLT Std" w:cs="HelveticaNeueLT Std"/>
                <w:sz w:val="24"/>
                <w:szCs w:val="24"/>
              </w:rPr>
            </w:pPr>
            <w:r>
              <w:rPr>
                <w:rFonts w:ascii="HelveticaNeueLT Std" w:hAnsi="HelveticaNeueLT Std"/>
              </w:rPr>
              <w:t>GertJan van Kalken e</w:t>
            </w:r>
            <w:r w:rsidRPr="00AF3B2B">
              <w:rPr>
                <w:rFonts w:ascii="HelveticaNeueLT Std" w:hAnsi="HelveticaNeueLT Std"/>
              </w:rPr>
              <w:t xml:space="preserve"> Diana van der Vlies</w:t>
            </w:r>
          </w:p>
        </w:tc>
      </w:tr>
      <w:tr w:rsidR="001B416A" w:rsidRPr="00A70458" w:rsidTr="00B1363C">
        <w:tc>
          <w:tcPr>
            <w:tcW w:w="558" w:type="dxa"/>
          </w:tcPr>
          <w:p w:rsidR="001B416A" w:rsidRPr="00AF3B2B" w:rsidRDefault="001B416A" w:rsidP="00B1363C">
            <w:pPr>
              <w:pStyle w:val="BasicParagraph"/>
              <w:suppressAutoHyphens/>
              <w:rPr>
                <w:rFonts w:ascii="HelveticaNeueLT Std" w:hAnsi="HelveticaNeueLT Std" w:cs="HelveticaNeueLT Std"/>
                <w:lang w:val="da-DK"/>
              </w:rPr>
            </w:pPr>
          </w:p>
        </w:tc>
        <w:tc>
          <w:tcPr>
            <w:tcW w:w="3780" w:type="dxa"/>
          </w:tcPr>
          <w:p w:rsidR="001B416A" w:rsidRPr="00AF3B2B" w:rsidRDefault="001B416A" w:rsidP="00B1363C">
            <w:pPr>
              <w:pStyle w:val="Body"/>
              <w:rPr>
                <w:rFonts w:ascii="HelveticaNeueLT Std" w:hAnsi="HelveticaNeueLT Std"/>
                <w:lang w:val="en-US"/>
              </w:rPr>
            </w:pPr>
            <w:r w:rsidRPr="00AF3B2B">
              <w:rPr>
                <w:rFonts w:ascii="HelveticaNeueLT Std" w:hAnsi="HelveticaNeueLT Std"/>
                <w:lang w:val="en-US"/>
              </w:rPr>
              <w:t xml:space="preserve">Photo courtesy of </w:t>
            </w:r>
            <w:proofErr w:type="spellStart"/>
            <w:r w:rsidRPr="00AF3B2B">
              <w:rPr>
                <w:rFonts w:ascii="HelveticaNeueLT Std" w:hAnsi="HelveticaNeueLT Std"/>
                <w:lang w:val="en-US"/>
              </w:rPr>
              <w:t>GertJan</w:t>
            </w:r>
            <w:proofErr w:type="spellEnd"/>
            <w:r w:rsidRPr="00AF3B2B">
              <w:rPr>
                <w:rFonts w:ascii="HelveticaNeueLT Std" w:hAnsi="HelveticaNeueLT Std"/>
                <w:lang w:val="en-US"/>
              </w:rPr>
              <w:t xml:space="preserve"> van </w:t>
            </w:r>
            <w:proofErr w:type="spellStart"/>
            <w:r w:rsidRPr="00AF3B2B">
              <w:rPr>
                <w:rFonts w:ascii="HelveticaNeueLT Std" w:hAnsi="HelveticaNeueLT Std"/>
                <w:lang w:val="en-US"/>
              </w:rPr>
              <w:t>Kalken</w:t>
            </w:r>
            <w:proofErr w:type="spellEnd"/>
          </w:p>
        </w:tc>
        <w:tc>
          <w:tcPr>
            <w:tcW w:w="3780" w:type="dxa"/>
          </w:tcPr>
          <w:p w:rsidR="001B416A" w:rsidRPr="00AF3B2B" w:rsidRDefault="00AF3B2B" w:rsidP="00B1363C">
            <w:pPr>
              <w:pStyle w:val="Body"/>
              <w:pBdr>
                <w:top w:val="none" w:sz="0" w:space="0" w:color="auto"/>
                <w:left w:val="none" w:sz="0" w:space="0" w:color="auto"/>
                <w:bottom w:val="none" w:sz="0" w:space="0" w:color="auto"/>
                <w:right w:val="none" w:sz="0" w:space="0" w:color="auto"/>
                <w:between w:val="none" w:sz="0" w:space="0" w:color="auto"/>
                <w:bar w:val="none" w:sz="0" w:color="auto"/>
              </w:pBdr>
              <w:rPr>
                <w:rFonts w:ascii="HelveticaNeueLT Std" w:hAnsi="HelveticaNeueLT Std"/>
                <w:lang w:val="de-DE"/>
              </w:rPr>
            </w:pPr>
            <w:r w:rsidRPr="00AF3B2B">
              <w:rPr>
                <w:rFonts w:ascii="HelveticaNeueLT Std" w:hAnsi="HelveticaNeueLT Std"/>
                <w:lang w:val="de-DE"/>
              </w:rPr>
              <w:t xml:space="preserve">Fotos von </w:t>
            </w:r>
            <w:proofErr w:type="spellStart"/>
            <w:r w:rsidRPr="00AF3B2B">
              <w:rPr>
                <w:rFonts w:ascii="HelveticaNeueLT Std" w:hAnsi="HelveticaNeueLT Std"/>
                <w:lang w:val="de-DE"/>
              </w:rPr>
              <w:t>GertJan</w:t>
            </w:r>
            <w:proofErr w:type="spellEnd"/>
            <w:r w:rsidRPr="00AF3B2B">
              <w:rPr>
                <w:rFonts w:ascii="HelveticaNeueLT Std" w:hAnsi="HelveticaNeueLT Std"/>
                <w:lang w:val="de-DE"/>
              </w:rPr>
              <w:t xml:space="preserve"> van Kalken</w:t>
            </w:r>
          </w:p>
        </w:tc>
        <w:tc>
          <w:tcPr>
            <w:tcW w:w="3780" w:type="dxa"/>
          </w:tcPr>
          <w:p w:rsidR="001B416A" w:rsidRPr="00AF3B2B" w:rsidRDefault="00AF3B2B" w:rsidP="00B1363C">
            <w:pPr>
              <w:rPr>
                <w:rFonts w:ascii="HelveticaNeueLT Std" w:hAnsi="HelveticaNeueLT Std"/>
                <w:sz w:val="24"/>
                <w:szCs w:val="24"/>
                <w:lang w:val="fr-FR"/>
              </w:rPr>
            </w:pPr>
            <w:r w:rsidRPr="00AF3B2B">
              <w:rPr>
                <w:rFonts w:ascii="HelveticaNeueLT Std" w:hAnsi="HelveticaNeueLT Std"/>
                <w:sz w:val="24"/>
                <w:szCs w:val="24"/>
                <w:lang w:val="fr-FR"/>
              </w:rPr>
              <w:t xml:space="preserve">Photographies avec l’aimable autorisation de </w:t>
            </w:r>
            <w:proofErr w:type="spellStart"/>
            <w:r w:rsidRPr="00AF3B2B">
              <w:rPr>
                <w:rFonts w:ascii="HelveticaNeueLT Std" w:hAnsi="HelveticaNeueLT Std"/>
                <w:sz w:val="24"/>
                <w:szCs w:val="24"/>
                <w:lang w:val="fr-FR"/>
              </w:rPr>
              <w:t>GertJan</w:t>
            </w:r>
            <w:proofErr w:type="spellEnd"/>
            <w:r w:rsidRPr="00AF3B2B">
              <w:rPr>
                <w:rFonts w:ascii="HelveticaNeueLT Std" w:hAnsi="HelveticaNeueLT Std"/>
                <w:sz w:val="24"/>
                <w:szCs w:val="24"/>
                <w:lang w:val="fr-FR"/>
              </w:rPr>
              <w:t xml:space="preserve"> van </w:t>
            </w:r>
            <w:proofErr w:type="spellStart"/>
            <w:r w:rsidRPr="00AF3B2B">
              <w:rPr>
                <w:rFonts w:ascii="HelveticaNeueLT Std" w:hAnsi="HelveticaNeueLT Std"/>
                <w:sz w:val="24"/>
                <w:szCs w:val="24"/>
                <w:lang w:val="fr-FR"/>
              </w:rPr>
              <w:t>Kalken</w:t>
            </w:r>
            <w:proofErr w:type="spellEnd"/>
          </w:p>
        </w:tc>
        <w:tc>
          <w:tcPr>
            <w:tcW w:w="3780" w:type="dxa"/>
          </w:tcPr>
          <w:p w:rsidR="001B416A" w:rsidRPr="00AF3B2B" w:rsidRDefault="00AF3B2B" w:rsidP="00B1363C">
            <w:pPr>
              <w:spacing w:line="100" w:lineRule="atLeast"/>
              <w:rPr>
                <w:rFonts w:ascii="HelveticaNeueLT Std" w:hAnsi="HelveticaNeueLT Std" w:cs="HelveticaNeueLT Std"/>
                <w:sz w:val="24"/>
                <w:szCs w:val="24"/>
                <w:lang w:val="it-IT"/>
              </w:rPr>
            </w:pPr>
            <w:r w:rsidRPr="00AF3B2B">
              <w:rPr>
                <w:rFonts w:ascii="HelveticaNeueLT Std" w:hAnsi="HelveticaNeueLT Std" w:cs="HelveticaNeueLT Std"/>
                <w:sz w:val="24"/>
                <w:szCs w:val="24"/>
                <w:lang w:val="it-IT"/>
              </w:rPr>
              <w:t xml:space="preserve">Foto per gentile concessione di </w:t>
            </w:r>
            <w:proofErr w:type="spellStart"/>
            <w:r w:rsidRPr="00AF3B2B">
              <w:rPr>
                <w:rFonts w:ascii="HelveticaNeueLT Std" w:hAnsi="HelveticaNeueLT Std"/>
                <w:sz w:val="24"/>
                <w:szCs w:val="24"/>
                <w:lang w:val="it-IT"/>
              </w:rPr>
              <w:t>GertJan</w:t>
            </w:r>
            <w:proofErr w:type="spellEnd"/>
            <w:r w:rsidRPr="00AF3B2B">
              <w:rPr>
                <w:rFonts w:ascii="HelveticaNeueLT Std" w:hAnsi="HelveticaNeueLT Std"/>
                <w:sz w:val="24"/>
                <w:szCs w:val="24"/>
                <w:lang w:val="it-IT"/>
              </w:rPr>
              <w:t xml:space="preserve"> van </w:t>
            </w:r>
            <w:proofErr w:type="spellStart"/>
            <w:r w:rsidRPr="00AF3B2B">
              <w:rPr>
                <w:rFonts w:ascii="HelveticaNeueLT Std" w:hAnsi="HelveticaNeueLT Std"/>
                <w:sz w:val="24"/>
                <w:szCs w:val="24"/>
                <w:lang w:val="it-IT"/>
              </w:rPr>
              <w:t>Kalken</w:t>
            </w:r>
            <w:proofErr w:type="spellEnd"/>
          </w:p>
        </w:tc>
      </w:tr>
    </w:tbl>
    <w:p w:rsidR="00A978A6" w:rsidRPr="00EA3742" w:rsidRDefault="001C03C5">
      <w:pPr>
        <w:rPr>
          <w:rFonts w:ascii="HelveticaNeueLT Std" w:hAnsi="HelveticaNeueLT Std"/>
          <w:sz w:val="24"/>
          <w:szCs w:val="24"/>
          <w:lang w:val="en-US"/>
        </w:rPr>
      </w:pPr>
    </w:p>
    <w:sectPr w:rsidR="00A978A6" w:rsidRPr="00EA3742" w:rsidSect="007153CD">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03C5" w:rsidRDefault="001C03C5" w:rsidP="00237AA3">
      <w:pPr>
        <w:spacing w:after="0" w:line="240" w:lineRule="auto"/>
      </w:pPr>
      <w:r>
        <w:separator/>
      </w:r>
    </w:p>
  </w:endnote>
  <w:endnote w:type="continuationSeparator" w:id="0">
    <w:p w:rsidR="001C03C5" w:rsidRDefault="001C03C5" w:rsidP="00237A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HelveticaNeueLT Std">
    <w:panose1 w:val="020B0604020202020204"/>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 Pro">
    <w:altName w:val="Times New Roman"/>
    <w:panose1 w:val="02040503050306020203"/>
    <w:charset w:val="00"/>
    <w:family w:val="roman"/>
    <w:notTrueType/>
    <w:pitch w:val="variable"/>
    <w:sig w:usb0="60000287" w:usb1="00000001"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imes-Roman">
    <w:altName w:val="Times New Roman"/>
    <w:charset w:val="00"/>
    <w:family w:val="roman"/>
    <w:pitch w:val="default"/>
  </w:font>
  <w:font w:name="Helvetica Neue">
    <w:altName w:val="Times New Roman"/>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03C5" w:rsidRDefault="001C03C5" w:rsidP="00237AA3">
      <w:pPr>
        <w:spacing w:after="0" w:line="240" w:lineRule="auto"/>
      </w:pPr>
      <w:r>
        <w:separator/>
      </w:r>
    </w:p>
  </w:footnote>
  <w:footnote w:type="continuationSeparator" w:id="0">
    <w:p w:rsidR="001C03C5" w:rsidRDefault="001C03C5" w:rsidP="00237AA3">
      <w:pPr>
        <w:spacing w:after="0" w:line="240" w:lineRule="auto"/>
      </w:pPr>
      <w:r>
        <w:continuationSeparator/>
      </w:r>
    </w:p>
  </w:footnote>
  <w:footnote w:id="1">
    <w:p w:rsidR="00B1363C" w:rsidRDefault="00B1363C" w:rsidP="00B1363C">
      <w:pPr>
        <w:pStyle w:val="FootnoteText"/>
      </w:pPr>
    </w:p>
    <w:p w:rsidR="00B1363C" w:rsidRPr="006259FC" w:rsidRDefault="00B1363C" w:rsidP="00B1363C">
      <w:pPr>
        <w:pStyle w:val="FootnoteText"/>
      </w:pPr>
    </w:p>
  </w:footnote>
  <w:footnote w:id="2">
    <w:p w:rsidR="00B1363C" w:rsidRDefault="00B1363C" w:rsidP="00B1363C">
      <w:pPr>
        <w:pStyle w:val="FootnoteText"/>
      </w:pPr>
    </w:p>
    <w:p w:rsidR="00B1363C" w:rsidRPr="006259FC" w:rsidRDefault="00B1363C" w:rsidP="00B1363C">
      <w:pPr>
        <w:pStyle w:val="FootnoteText"/>
      </w:pPr>
    </w:p>
  </w:footnote>
  <w:footnote w:id="3">
    <w:p w:rsidR="00B1363C" w:rsidRDefault="00B1363C" w:rsidP="00B1363C">
      <w:pPr>
        <w:pStyle w:val="FootnoteText"/>
      </w:pPr>
    </w:p>
    <w:p w:rsidR="00B1363C" w:rsidRPr="006259FC" w:rsidRDefault="00B1363C" w:rsidP="00B1363C">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585177"/>
    <w:multiLevelType w:val="hybridMultilevel"/>
    <w:tmpl w:val="619633E4"/>
    <w:lvl w:ilvl="0" w:tplc="7B1AF1D6">
      <w:numFmt w:val="bullet"/>
      <w:lvlText w:val="-"/>
      <w:lvlJc w:val="left"/>
      <w:pPr>
        <w:ind w:left="720" w:hanging="360"/>
      </w:pPr>
      <w:rPr>
        <w:rFonts w:ascii="HelveticaNeueLT Std" w:eastAsiaTheme="minorHAnsi" w:hAnsi="HelveticaNeueLT Std"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471F"/>
    <w:rsid w:val="00045332"/>
    <w:rsid w:val="0008303A"/>
    <w:rsid w:val="00084F21"/>
    <w:rsid w:val="00120B1D"/>
    <w:rsid w:val="00166AA7"/>
    <w:rsid w:val="001B416A"/>
    <w:rsid w:val="001C03C5"/>
    <w:rsid w:val="001C3107"/>
    <w:rsid w:val="00215D1F"/>
    <w:rsid w:val="002354F6"/>
    <w:rsid w:val="00237AA3"/>
    <w:rsid w:val="00285FA6"/>
    <w:rsid w:val="002A1669"/>
    <w:rsid w:val="002A6607"/>
    <w:rsid w:val="002B7431"/>
    <w:rsid w:val="002D7812"/>
    <w:rsid w:val="003A305A"/>
    <w:rsid w:val="003B471F"/>
    <w:rsid w:val="004044B8"/>
    <w:rsid w:val="004431C4"/>
    <w:rsid w:val="00460FC6"/>
    <w:rsid w:val="00477A11"/>
    <w:rsid w:val="0049243A"/>
    <w:rsid w:val="00495684"/>
    <w:rsid w:val="004A4147"/>
    <w:rsid w:val="004A67FD"/>
    <w:rsid w:val="00501516"/>
    <w:rsid w:val="00542300"/>
    <w:rsid w:val="00551BC4"/>
    <w:rsid w:val="00572743"/>
    <w:rsid w:val="005A1512"/>
    <w:rsid w:val="005E2D57"/>
    <w:rsid w:val="006504D2"/>
    <w:rsid w:val="006B152C"/>
    <w:rsid w:val="006B5DA1"/>
    <w:rsid w:val="006F221D"/>
    <w:rsid w:val="007153CD"/>
    <w:rsid w:val="007A62B6"/>
    <w:rsid w:val="007C44E0"/>
    <w:rsid w:val="008616B9"/>
    <w:rsid w:val="008D675B"/>
    <w:rsid w:val="008E00C9"/>
    <w:rsid w:val="00915B43"/>
    <w:rsid w:val="00A25736"/>
    <w:rsid w:val="00A450D0"/>
    <w:rsid w:val="00A70458"/>
    <w:rsid w:val="00A76B9C"/>
    <w:rsid w:val="00AF3B2B"/>
    <w:rsid w:val="00B1363C"/>
    <w:rsid w:val="00BC4091"/>
    <w:rsid w:val="00BE5063"/>
    <w:rsid w:val="00BF1953"/>
    <w:rsid w:val="00C23DAE"/>
    <w:rsid w:val="00C41671"/>
    <w:rsid w:val="00C85E30"/>
    <w:rsid w:val="00C86768"/>
    <w:rsid w:val="00D0219C"/>
    <w:rsid w:val="00E162C7"/>
    <w:rsid w:val="00E31972"/>
    <w:rsid w:val="00EA3742"/>
    <w:rsid w:val="00EF3A5F"/>
    <w:rsid w:val="00F21EEA"/>
    <w:rsid w:val="00FC69B2"/>
    <w:rsid w:val="00FD68CB"/>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24F462C-05E4-4F65-9AA5-7B23D70D59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A15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sicParagraph">
    <w:name w:val="[Basic Paragraph]"/>
    <w:basedOn w:val="Normal"/>
    <w:rsid w:val="005A1512"/>
    <w:pPr>
      <w:autoSpaceDE w:val="0"/>
      <w:autoSpaceDN w:val="0"/>
      <w:adjustRightInd w:val="0"/>
      <w:spacing w:after="0" w:line="288" w:lineRule="auto"/>
      <w:textAlignment w:val="center"/>
    </w:pPr>
    <w:rPr>
      <w:rFonts w:ascii="Minion Pro" w:hAnsi="Minion Pro" w:cs="Minion Pro"/>
      <w:color w:val="000000"/>
      <w:sz w:val="24"/>
      <w:szCs w:val="24"/>
      <w:lang w:val="en-US"/>
    </w:rPr>
  </w:style>
  <w:style w:type="paragraph" w:customStyle="1" w:styleId="Body">
    <w:name w:val="Body"/>
    <w:rsid w:val="00237AA3"/>
    <w:pPr>
      <w:pBdr>
        <w:top w:val="nil"/>
        <w:left w:val="nil"/>
        <w:bottom w:val="nil"/>
        <w:right w:val="nil"/>
        <w:between w:val="nil"/>
        <w:bar w:val="nil"/>
      </w:pBdr>
      <w:spacing w:after="0" w:line="240" w:lineRule="auto"/>
    </w:pPr>
    <w:rPr>
      <w:rFonts w:ascii="Calibri" w:eastAsia="Calibri" w:hAnsi="Calibri" w:cs="Calibri"/>
      <w:color w:val="000000"/>
      <w:sz w:val="24"/>
      <w:szCs w:val="24"/>
      <w:u w:color="000000"/>
      <w:bdr w:val="nil"/>
      <w:lang w:val="nl-NL"/>
    </w:rPr>
  </w:style>
  <w:style w:type="paragraph" w:styleId="FootnoteText">
    <w:name w:val="footnote text"/>
    <w:basedOn w:val="Normal"/>
    <w:link w:val="FootnoteTextChar"/>
    <w:uiPriority w:val="99"/>
    <w:unhideWhenUsed/>
    <w:rsid w:val="00237AA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val="en-US"/>
    </w:rPr>
  </w:style>
  <w:style w:type="character" w:customStyle="1" w:styleId="FootnoteTextChar">
    <w:name w:val="Footnote Text Char"/>
    <w:basedOn w:val="DefaultParagraphFont"/>
    <w:link w:val="FootnoteText"/>
    <w:uiPriority w:val="99"/>
    <w:rsid w:val="00237AA3"/>
    <w:rPr>
      <w:rFonts w:ascii="Times New Roman" w:eastAsia="Arial Unicode MS" w:hAnsi="Times New Roman" w:cs="Times New Roman"/>
      <w:sz w:val="20"/>
      <w:szCs w:val="20"/>
      <w:bdr w:val="nil"/>
      <w:lang w:val="en-US"/>
    </w:rPr>
  </w:style>
  <w:style w:type="character" w:styleId="FootnoteReference">
    <w:name w:val="footnote reference"/>
    <w:basedOn w:val="DefaultParagraphFont"/>
    <w:uiPriority w:val="99"/>
    <w:semiHidden/>
    <w:unhideWhenUsed/>
    <w:rsid w:val="00237AA3"/>
    <w:rPr>
      <w:vertAlign w:val="superscript"/>
    </w:rPr>
  </w:style>
  <w:style w:type="paragraph" w:styleId="ListParagraph">
    <w:name w:val="List Paragraph"/>
    <w:basedOn w:val="Normal"/>
    <w:uiPriority w:val="34"/>
    <w:qFormat/>
    <w:rsid w:val="00C23DAE"/>
    <w:pPr>
      <w:ind w:left="720"/>
      <w:contextualSpacing/>
    </w:pPr>
  </w:style>
  <w:style w:type="character" w:customStyle="1" w:styleId="xotext">
    <w:name w:val="xotext"/>
    <w:basedOn w:val="DefaultParagraphFont"/>
    <w:rsid w:val="00AF3B2B"/>
  </w:style>
  <w:style w:type="paragraph" w:styleId="BalloonText">
    <w:name w:val="Balloon Text"/>
    <w:basedOn w:val="Normal"/>
    <w:link w:val="BalloonTextChar"/>
    <w:uiPriority w:val="99"/>
    <w:semiHidden/>
    <w:unhideWhenUsed/>
    <w:rsid w:val="002354F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354F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5B58B4-1A47-4193-AA0E-A05C48DED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TotalTime>
  <Pages>7</Pages>
  <Words>3060</Words>
  <Characters>17445</Characters>
  <Application>Microsoft Office Word</Application>
  <DocSecurity>0</DocSecurity>
  <Lines>145</Lines>
  <Paragraphs>40</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
  <LinksUpToDate>false</LinksUpToDate>
  <CharactersWithSpaces>20465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Pawel Baziuk</dc:creator>
  <cp:keywords/>
  <dc:description/>
  <cp:lastModifiedBy>Pawel Baziuk</cp:lastModifiedBy>
  <cp:revision>55</cp:revision>
  <dcterms:created xsi:type="dcterms:W3CDTF">2015-01-30T14:24:00Z</dcterms:created>
  <dcterms:modified xsi:type="dcterms:W3CDTF">2017-01-27T13:44:00Z</dcterms:modified>
</cp:coreProperties>
</file>